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07" w:rsidRDefault="00F06A95" w:rsidP="002848A1">
      <w:pPr>
        <w:spacing w:line="600" w:lineRule="exact"/>
        <w:jc w:val="center"/>
        <w:rPr>
          <w:rFonts w:ascii="方正小标宋简体" w:eastAsia="方正小标宋简体"/>
          <w:sz w:val="44"/>
          <w:szCs w:val="44"/>
        </w:rPr>
      </w:pPr>
      <w:r w:rsidRPr="000E2EEF">
        <w:rPr>
          <w:rFonts w:ascii="方正小标宋简体" w:eastAsia="方正小标宋简体" w:hint="eastAsia"/>
          <w:sz w:val="44"/>
          <w:szCs w:val="44"/>
        </w:rPr>
        <w:t>关于</w:t>
      </w:r>
      <w:r w:rsidR="000E2EEF" w:rsidRPr="000E2EEF">
        <w:rPr>
          <w:rFonts w:ascii="方正小标宋简体" w:eastAsia="方正小标宋简体" w:hint="eastAsia"/>
          <w:sz w:val="44"/>
          <w:szCs w:val="44"/>
        </w:rPr>
        <w:t>中国（上海）自由贸易试验区临港新片区</w:t>
      </w:r>
      <w:r w:rsidR="005A53F2" w:rsidRPr="00D75AE9">
        <w:rPr>
          <w:rFonts w:ascii="方正小标宋简体" w:eastAsia="方正小标宋简体" w:hint="eastAsia"/>
          <w:sz w:val="40"/>
          <w:szCs w:val="44"/>
        </w:rPr>
        <w:t>申请办理最长5年居留许可单位资格</w:t>
      </w:r>
      <w:r w:rsidR="0065102D">
        <w:rPr>
          <w:rFonts w:ascii="方正小标宋简体" w:eastAsia="方正小标宋简体" w:hint="eastAsia"/>
          <w:sz w:val="44"/>
          <w:szCs w:val="44"/>
        </w:rPr>
        <w:t>的</w:t>
      </w:r>
      <w:r w:rsidR="00EC656D">
        <w:rPr>
          <w:rFonts w:ascii="方正小标宋简体" w:eastAsia="方正小标宋简体" w:hint="eastAsia"/>
          <w:sz w:val="44"/>
          <w:szCs w:val="44"/>
        </w:rPr>
        <w:t>通知</w:t>
      </w:r>
    </w:p>
    <w:p w:rsidR="000E2EEF" w:rsidRPr="00404377" w:rsidRDefault="000E2EEF" w:rsidP="000E2EEF">
      <w:pPr>
        <w:spacing w:line="600" w:lineRule="exact"/>
        <w:ind w:firstLineChars="200" w:firstLine="880"/>
        <w:rPr>
          <w:rFonts w:ascii="方正小标宋简体" w:eastAsia="方正小标宋简体"/>
          <w:sz w:val="44"/>
          <w:szCs w:val="44"/>
        </w:rPr>
      </w:pPr>
    </w:p>
    <w:p w:rsidR="00963D3F" w:rsidRDefault="00530B2C" w:rsidP="0065464A">
      <w:pPr>
        <w:spacing w:line="600" w:lineRule="exact"/>
        <w:ind w:firstLineChars="200" w:firstLine="640"/>
        <w:rPr>
          <w:rFonts w:ascii="仿宋_GB2312" w:eastAsia="仿宋_GB2312"/>
          <w:sz w:val="32"/>
          <w:szCs w:val="32"/>
        </w:rPr>
      </w:pPr>
      <w:r w:rsidRPr="000E2EEF">
        <w:rPr>
          <w:rFonts w:ascii="仿宋_GB2312" w:eastAsia="仿宋_GB2312" w:hint="eastAsia"/>
          <w:sz w:val="32"/>
          <w:szCs w:val="32"/>
        </w:rPr>
        <w:t>为</w:t>
      </w:r>
      <w:r w:rsidR="009C34BE">
        <w:rPr>
          <w:rFonts w:ascii="仿宋_GB2312" w:eastAsia="仿宋_GB2312" w:hint="eastAsia"/>
          <w:sz w:val="32"/>
          <w:szCs w:val="32"/>
        </w:rPr>
        <w:t>贯彻落实</w:t>
      </w:r>
      <w:r w:rsidR="009C34BE" w:rsidRPr="000E2EEF">
        <w:rPr>
          <w:rFonts w:ascii="仿宋_GB2312" w:eastAsia="仿宋_GB2312" w:hint="eastAsia"/>
          <w:sz w:val="32"/>
          <w:szCs w:val="32"/>
        </w:rPr>
        <w:t>《</w:t>
      </w:r>
      <w:r w:rsidR="009C34BE">
        <w:rPr>
          <w:rFonts w:ascii="Times New Roman" w:eastAsia="仿宋_GB2312" w:hAnsi="Times New Roman" w:cs="Times New Roman" w:hint="eastAsia"/>
          <w:sz w:val="32"/>
          <w:szCs w:val="32"/>
        </w:rPr>
        <w:t>建立健全移民与出入境管理服务机制推动实现上海高水平开发合作备忘录</w:t>
      </w:r>
      <w:r w:rsidR="009C34BE" w:rsidRPr="000E2EEF">
        <w:rPr>
          <w:rFonts w:ascii="仿宋_GB2312" w:eastAsia="仿宋_GB2312" w:hint="eastAsia"/>
          <w:sz w:val="32"/>
          <w:szCs w:val="32"/>
        </w:rPr>
        <w:t>》</w:t>
      </w:r>
      <w:r w:rsidR="009C34BE">
        <w:rPr>
          <w:rFonts w:ascii="仿宋_GB2312" w:eastAsia="仿宋_GB2312" w:hint="eastAsia"/>
          <w:sz w:val="32"/>
          <w:szCs w:val="32"/>
        </w:rPr>
        <w:t>精神</w:t>
      </w:r>
      <w:r w:rsidR="009C34BE">
        <w:rPr>
          <w:rFonts w:ascii="仿宋_GB2312" w:eastAsia="仿宋_GB2312" w:hint="eastAsia"/>
          <w:sz w:val="32"/>
          <w:szCs w:val="32"/>
        </w:rPr>
        <w:t>，</w:t>
      </w:r>
      <w:r w:rsidRPr="000E2EEF">
        <w:rPr>
          <w:rFonts w:ascii="仿宋_GB2312" w:eastAsia="仿宋_GB2312" w:hint="eastAsia"/>
          <w:sz w:val="32"/>
          <w:szCs w:val="32"/>
        </w:rPr>
        <w:t>促进中国（上海）自由贸易试验区临港新片区（以下简称“</w:t>
      </w:r>
      <w:r w:rsidR="00943FA6">
        <w:rPr>
          <w:rFonts w:ascii="仿宋_GB2312" w:eastAsia="仿宋_GB2312" w:hint="eastAsia"/>
          <w:sz w:val="32"/>
          <w:szCs w:val="32"/>
        </w:rPr>
        <w:t>临港</w:t>
      </w:r>
      <w:r w:rsidRPr="000E2EEF">
        <w:rPr>
          <w:rFonts w:ascii="仿宋_GB2312" w:eastAsia="仿宋_GB2312" w:hint="eastAsia"/>
          <w:sz w:val="32"/>
          <w:szCs w:val="32"/>
        </w:rPr>
        <w:t>新片区”）人才集聚，实现各类人才在新片区各展其才、各尽其用，打造创新活力迸发的海内外人才高地，</w:t>
      </w:r>
      <w:r w:rsidR="001D45CE" w:rsidRPr="001D45CE">
        <w:rPr>
          <w:rFonts w:ascii="仿宋_GB2312" w:eastAsia="仿宋_GB2312" w:hint="eastAsia"/>
          <w:sz w:val="32"/>
          <w:szCs w:val="32"/>
        </w:rPr>
        <w:t>提高新片区内外籍人才申请居留许可、永久居留便利性</w:t>
      </w:r>
      <w:r w:rsidR="006D5F76">
        <w:rPr>
          <w:rFonts w:ascii="仿宋_GB2312" w:eastAsia="仿宋_GB2312" w:hint="eastAsia"/>
          <w:sz w:val="32"/>
          <w:szCs w:val="32"/>
        </w:rPr>
        <w:t>，临港</w:t>
      </w:r>
      <w:r w:rsidR="006D5F76" w:rsidRPr="001D45CE">
        <w:rPr>
          <w:rFonts w:ascii="仿宋_GB2312" w:eastAsia="仿宋_GB2312" w:hint="eastAsia"/>
          <w:sz w:val="32"/>
          <w:szCs w:val="32"/>
        </w:rPr>
        <w:t>新片区内单位</w:t>
      </w:r>
      <w:bookmarkStart w:id="0" w:name="_GoBack"/>
      <w:bookmarkEnd w:id="0"/>
      <w:r w:rsidR="006D5F76">
        <w:rPr>
          <w:rFonts w:ascii="仿宋_GB2312" w:eastAsia="仿宋_GB2312" w:hint="eastAsia"/>
          <w:sz w:val="32"/>
          <w:szCs w:val="32"/>
        </w:rPr>
        <w:t>可为</w:t>
      </w:r>
      <w:r w:rsidR="006D5F76" w:rsidRPr="001D45CE">
        <w:rPr>
          <w:rFonts w:ascii="仿宋_GB2312" w:eastAsia="仿宋_GB2312" w:hint="eastAsia"/>
          <w:sz w:val="32"/>
          <w:szCs w:val="32"/>
        </w:rPr>
        <w:t>聘请的外籍人才办理最长5年的居留许可</w:t>
      </w:r>
      <w:r w:rsidR="006D5F76">
        <w:rPr>
          <w:rFonts w:ascii="仿宋_GB2312" w:eastAsia="仿宋_GB2312" w:hint="eastAsia"/>
          <w:sz w:val="32"/>
          <w:szCs w:val="32"/>
        </w:rPr>
        <w:t>，现将</w:t>
      </w:r>
      <w:r w:rsidR="007C49FC">
        <w:rPr>
          <w:rFonts w:ascii="仿宋_GB2312" w:eastAsia="仿宋_GB2312" w:hint="eastAsia"/>
          <w:sz w:val="32"/>
          <w:szCs w:val="32"/>
        </w:rPr>
        <w:t>相关事项</w:t>
      </w:r>
      <w:r w:rsidR="007E39B1">
        <w:rPr>
          <w:rFonts w:ascii="仿宋_GB2312" w:eastAsia="仿宋_GB2312" w:hint="eastAsia"/>
          <w:sz w:val="32"/>
          <w:szCs w:val="32"/>
        </w:rPr>
        <w:t>通知</w:t>
      </w:r>
      <w:r w:rsidR="00AF1EAD">
        <w:rPr>
          <w:rFonts w:ascii="仿宋_GB2312" w:eastAsia="仿宋_GB2312" w:hint="eastAsia"/>
          <w:sz w:val="32"/>
          <w:szCs w:val="32"/>
        </w:rPr>
        <w:t>如下：</w:t>
      </w:r>
    </w:p>
    <w:p w:rsidR="00F06A95" w:rsidRPr="006B20BC" w:rsidRDefault="0058579F" w:rsidP="000E2EEF">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F06A95" w:rsidRPr="006B20BC">
        <w:rPr>
          <w:rFonts w:ascii="黑体" w:eastAsia="黑体" w:hAnsi="黑体" w:hint="eastAsia"/>
          <w:sz w:val="32"/>
          <w:szCs w:val="32"/>
        </w:rPr>
        <w:t>、申请条件</w:t>
      </w:r>
    </w:p>
    <w:p w:rsidR="004D055E" w:rsidRPr="004D055E" w:rsidRDefault="008C1AEA" w:rsidP="0058579F">
      <w:pPr>
        <w:spacing w:line="600" w:lineRule="exact"/>
        <w:ind w:firstLineChars="200" w:firstLine="640"/>
        <w:rPr>
          <w:rFonts w:ascii="仿宋_GB2312" w:eastAsia="仿宋_GB2312"/>
          <w:sz w:val="32"/>
          <w:szCs w:val="32"/>
        </w:rPr>
      </w:pPr>
      <w:r w:rsidRPr="003C5E2A">
        <w:rPr>
          <w:rFonts w:ascii="Times New Roman" w:eastAsia="仿宋_GB2312" w:hAnsi="Times New Roman" w:cs="Times New Roman"/>
          <w:sz w:val="32"/>
          <w:szCs w:val="32"/>
        </w:rPr>
        <w:t>符合</w:t>
      </w:r>
      <w:r>
        <w:rPr>
          <w:rFonts w:ascii="Times New Roman" w:eastAsia="仿宋_GB2312" w:hAnsi="Times New Roman" w:cs="Times New Roman" w:hint="eastAsia"/>
          <w:sz w:val="32"/>
          <w:szCs w:val="32"/>
        </w:rPr>
        <w:t>临港</w:t>
      </w:r>
      <w:r w:rsidRPr="003C5E2A">
        <w:rPr>
          <w:rFonts w:ascii="Times New Roman" w:eastAsia="仿宋_GB2312" w:hAnsi="Times New Roman" w:cs="Times New Roman"/>
          <w:sz w:val="32"/>
          <w:szCs w:val="32"/>
        </w:rPr>
        <w:t>新片区产业</w:t>
      </w:r>
      <w:r>
        <w:rPr>
          <w:rFonts w:ascii="Times New Roman" w:eastAsia="仿宋_GB2312" w:hAnsi="Times New Roman" w:cs="Times New Roman"/>
          <w:sz w:val="32"/>
          <w:szCs w:val="32"/>
        </w:rPr>
        <w:t>发展导向，</w:t>
      </w:r>
      <w:proofErr w:type="gramStart"/>
      <w:r>
        <w:rPr>
          <w:rFonts w:ascii="Times New Roman" w:eastAsia="仿宋_GB2312" w:hAnsi="Times New Roman" w:cs="Times New Roman"/>
          <w:sz w:val="32"/>
          <w:szCs w:val="32"/>
        </w:rPr>
        <w:t>且工商</w:t>
      </w:r>
      <w:proofErr w:type="gramEnd"/>
      <w:r>
        <w:rPr>
          <w:rFonts w:ascii="Times New Roman" w:eastAsia="仿宋_GB2312" w:hAnsi="Times New Roman" w:cs="Times New Roman"/>
          <w:sz w:val="32"/>
          <w:szCs w:val="32"/>
        </w:rPr>
        <w:t>注册地、生产经营地和税收户管地均在</w:t>
      </w:r>
      <w:r>
        <w:rPr>
          <w:rFonts w:ascii="Times New Roman" w:eastAsia="仿宋_GB2312" w:hAnsi="Times New Roman" w:cs="Times New Roman" w:hint="eastAsia"/>
          <w:sz w:val="32"/>
          <w:szCs w:val="32"/>
        </w:rPr>
        <w:t>临港新片区</w:t>
      </w:r>
      <w:r w:rsidR="00BF5556" w:rsidRPr="000E2EEF">
        <w:rPr>
          <w:rFonts w:ascii="仿宋_GB2312" w:eastAsia="仿宋_GB2312" w:hint="eastAsia"/>
          <w:sz w:val="32"/>
          <w:szCs w:val="32"/>
        </w:rPr>
        <w:t>且有需求</w:t>
      </w:r>
      <w:r w:rsidR="00933468">
        <w:rPr>
          <w:rFonts w:ascii="仿宋_GB2312" w:eastAsia="仿宋_GB2312" w:hint="eastAsia"/>
          <w:sz w:val="32"/>
          <w:szCs w:val="32"/>
        </w:rPr>
        <w:t>为</w:t>
      </w:r>
      <w:r w:rsidR="008D1113">
        <w:rPr>
          <w:rFonts w:ascii="仿宋_GB2312" w:eastAsia="仿宋_GB2312" w:hint="eastAsia"/>
          <w:sz w:val="32"/>
          <w:szCs w:val="32"/>
        </w:rPr>
        <w:t>聘请</w:t>
      </w:r>
      <w:r w:rsidR="00933468">
        <w:rPr>
          <w:rFonts w:ascii="仿宋_GB2312" w:eastAsia="仿宋_GB2312" w:hint="eastAsia"/>
          <w:sz w:val="32"/>
          <w:szCs w:val="32"/>
        </w:rPr>
        <w:t>的</w:t>
      </w:r>
      <w:r w:rsidR="008D1113">
        <w:rPr>
          <w:rFonts w:ascii="仿宋_GB2312" w:eastAsia="仿宋_GB2312" w:hint="eastAsia"/>
          <w:sz w:val="32"/>
          <w:szCs w:val="32"/>
        </w:rPr>
        <w:t>外籍人才</w:t>
      </w:r>
      <w:r w:rsidR="008D1113" w:rsidRPr="008D1113">
        <w:rPr>
          <w:rFonts w:ascii="仿宋_GB2312" w:eastAsia="仿宋_GB2312" w:hint="eastAsia"/>
          <w:sz w:val="32"/>
          <w:szCs w:val="32"/>
        </w:rPr>
        <w:t>办理</w:t>
      </w:r>
      <w:r w:rsidR="001F410E" w:rsidRPr="001D45CE">
        <w:rPr>
          <w:rFonts w:ascii="仿宋_GB2312" w:eastAsia="仿宋_GB2312" w:hint="eastAsia"/>
          <w:sz w:val="32"/>
          <w:szCs w:val="32"/>
        </w:rPr>
        <w:t>最长5</w:t>
      </w:r>
      <w:r w:rsidR="001F410E">
        <w:rPr>
          <w:rFonts w:ascii="仿宋_GB2312" w:eastAsia="仿宋_GB2312" w:hint="eastAsia"/>
          <w:sz w:val="32"/>
          <w:szCs w:val="32"/>
        </w:rPr>
        <w:t>年</w:t>
      </w:r>
      <w:r w:rsidR="001F410E" w:rsidRPr="001D45CE">
        <w:rPr>
          <w:rFonts w:ascii="仿宋_GB2312" w:eastAsia="仿宋_GB2312" w:hint="eastAsia"/>
          <w:sz w:val="32"/>
          <w:szCs w:val="32"/>
        </w:rPr>
        <w:t>居留许可</w:t>
      </w:r>
      <w:r w:rsidR="004D055E" w:rsidRPr="004D055E">
        <w:rPr>
          <w:rFonts w:ascii="仿宋_GB2312" w:eastAsia="仿宋_GB2312" w:hint="eastAsia"/>
          <w:sz w:val="32"/>
          <w:szCs w:val="32"/>
        </w:rPr>
        <w:t>的</w:t>
      </w:r>
      <w:r w:rsidR="00326F7B">
        <w:rPr>
          <w:rFonts w:ascii="仿宋_GB2312" w:eastAsia="仿宋_GB2312" w:hint="eastAsia"/>
          <w:sz w:val="32"/>
          <w:szCs w:val="32"/>
        </w:rPr>
        <w:t>学校</w:t>
      </w:r>
      <w:r w:rsidR="00BF5556" w:rsidRPr="000E2EEF">
        <w:rPr>
          <w:rFonts w:ascii="仿宋_GB2312" w:eastAsia="仿宋_GB2312" w:hint="eastAsia"/>
          <w:sz w:val="32"/>
          <w:szCs w:val="32"/>
        </w:rPr>
        <w:t>、科研院所、企业等单位</w:t>
      </w:r>
      <w:r>
        <w:rPr>
          <w:rFonts w:ascii="仿宋_GB2312" w:eastAsia="仿宋_GB2312" w:hint="eastAsia"/>
          <w:sz w:val="32"/>
          <w:szCs w:val="32"/>
        </w:rPr>
        <w:t>。</w:t>
      </w:r>
    </w:p>
    <w:p w:rsidR="00530B2C" w:rsidRPr="006B20BC" w:rsidRDefault="009537BC" w:rsidP="000E2EEF">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530B2C" w:rsidRPr="006B20BC">
        <w:rPr>
          <w:rFonts w:ascii="黑体" w:eastAsia="黑体" w:hAnsi="黑体" w:hint="eastAsia"/>
          <w:sz w:val="32"/>
          <w:szCs w:val="32"/>
        </w:rPr>
        <w:t>、申请材料</w:t>
      </w:r>
    </w:p>
    <w:p w:rsidR="00530B2C" w:rsidRPr="002A4E83" w:rsidRDefault="00E2314C" w:rsidP="002A4E83">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A65DD7" w:rsidRPr="00BF703D">
        <w:rPr>
          <w:rFonts w:ascii="仿宋_GB2312" w:eastAsia="仿宋_GB2312" w:hint="eastAsia"/>
          <w:sz w:val="32"/>
          <w:szCs w:val="32"/>
        </w:rPr>
        <w:t>填写完整的《</w:t>
      </w:r>
      <w:r w:rsidR="002A4E83" w:rsidRPr="002A4E83">
        <w:rPr>
          <w:rFonts w:ascii="仿宋_GB2312" w:eastAsia="仿宋_GB2312" w:hint="eastAsia"/>
          <w:sz w:val="32"/>
          <w:szCs w:val="32"/>
        </w:rPr>
        <w:t>中国（上海）自由贸易试验区临港新片区</w:t>
      </w:r>
      <w:r w:rsidR="00A02392" w:rsidRPr="00A02392">
        <w:rPr>
          <w:rFonts w:ascii="仿宋_GB2312" w:eastAsia="仿宋_GB2312" w:hint="eastAsia"/>
          <w:sz w:val="32"/>
          <w:szCs w:val="32"/>
        </w:rPr>
        <w:t>外籍人才申请</w:t>
      </w:r>
      <w:r w:rsidR="00A02392">
        <w:rPr>
          <w:rFonts w:ascii="仿宋_GB2312" w:eastAsia="仿宋_GB2312" w:hint="eastAsia"/>
          <w:sz w:val="32"/>
          <w:szCs w:val="32"/>
        </w:rPr>
        <w:t>办理最长5年</w:t>
      </w:r>
      <w:r w:rsidR="00A02392" w:rsidRPr="00A02392">
        <w:rPr>
          <w:rFonts w:ascii="仿宋_GB2312" w:eastAsia="仿宋_GB2312" w:hint="eastAsia"/>
          <w:sz w:val="32"/>
          <w:szCs w:val="32"/>
        </w:rPr>
        <w:t>居留许可</w:t>
      </w:r>
      <w:r w:rsidR="002A4E83" w:rsidRPr="002A4E83">
        <w:rPr>
          <w:rFonts w:ascii="仿宋_GB2312" w:eastAsia="仿宋_GB2312" w:hint="eastAsia"/>
          <w:sz w:val="32"/>
          <w:szCs w:val="32"/>
        </w:rPr>
        <w:t>申请表</w:t>
      </w:r>
      <w:r w:rsidR="00A65DD7" w:rsidRPr="00BF703D">
        <w:rPr>
          <w:rFonts w:ascii="仿宋_GB2312" w:eastAsia="仿宋_GB2312" w:hint="eastAsia"/>
          <w:sz w:val="32"/>
          <w:szCs w:val="32"/>
        </w:rPr>
        <w:t>》</w:t>
      </w:r>
      <w:r w:rsidR="000A7D0F">
        <w:rPr>
          <w:rFonts w:ascii="仿宋_GB2312" w:eastAsia="仿宋_GB2312" w:hint="eastAsia"/>
          <w:sz w:val="32"/>
          <w:szCs w:val="32"/>
        </w:rPr>
        <w:t>（附件１）</w:t>
      </w:r>
      <w:r w:rsidR="002A4E83">
        <w:rPr>
          <w:rFonts w:ascii="仿宋_GB2312" w:eastAsia="仿宋_GB2312" w:hint="eastAsia"/>
          <w:sz w:val="32"/>
          <w:szCs w:val="32"/>
        </w:rPr>
        <w:t>；</w:t>
      </w:r>
    </w:p>
    <w:p w:rsidR="00530B2C" w:rsidRDefault="00E2314C" w:rsidP="000E2EEF">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sidR="00A65DD7" w:rsidRPr="00BF703D">
        <w:rPr>
          <w:rFonts w:ascii="仿宋_GB2312" w:eastAsia="仿宋_GB2312" w:hint="eastAsia"/>
          <w:sz w:val="32"/>
          <w:szCs w:val="32"/>
        </w:rPr>
        <w:t>公司营业执照</w:t>
      </w:r>
      <w:r w:rsidR="00022B3D" w:rsidRPr="00022B3D">
        <w:rPr>
          <w:rFonts w:ascii="仿宋_GB2312" w:eastAsia="仿宋_GB2312" w:hint="eastAsia"/>
          <w:sz w:val="32"/>
          <w:szCs w:val="32"/>
        </w:rPr>
        <w:t>或其他法定注册登记证明</w:t>
      </w:r>
      <w:r w:rsidR="002A4E83">
        <w:rPr>
          <w:rFonts w:ascii="仿宋_GB2312" w:eastAsia="仿宋_GB2312" w:hint="eastAsia"/>
          <w:sz w:val="32"/>
          <w:szCs w:val="32"/>
        </w:rPr>
        <w:t>；</w:t>
      </w:r>
    </w:p>
    <w:p w:rsidR="00A65DD7" w:rsidRDefault="00A65DD7" w:rsidP="000E2EEF">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417779">
        <w:rPr>
          <w:rFonts w:ascii="仿宋_GB2312" w:eastAsia="仿宋_GB2312" w:hint="eastAsia"/>
          <w:sz w:val="32"/>
          <w:szCs w:val="32"/>
        </w:rPr>
        <w:t>自</w:t>
      </w:r>
      <w:r w:rsidR="00417779" w:rsidRPr="00417779">
        <w:rPr>
          <w:rFonts w:ascii="仿宋_GB2312" w:eastAsia="仿宋_GB2312" w:hint="eastAsia"/>
          <w:sz w:val="32"/>
          <w:szCs w:val="32"/>
        </w:rPr>
        <w:t>有产权证明</w:t>
      </w:r>
      <w:r w:rsidR="00CB42FF">
        <w:rPr>
          <w:rFonts w:ascii="仿宋_GB2312" w:eastAsia="仿宋_GB2312" w:hint="eastAsia"/>
          <w:sz w:val="32"/>
          <w:szCs w:val="32"/>
        </w:rPr>
        <w:t>或</w:t>
      </w:r>
      <w:r w:rsidR="008C1AEA">
        <w:rPr>
          <w:rFonts w:ascii="仿宋_GB2312" w:eastAsia="仿宋_GB2312" w:hint="eastAsia"/>
          <w:sz w:val="32"/>
          <w:szCs w:val="32"/>
        </w:rPr>
        <w:t>办公场地</w:t>
      </w:r>
      <w:r w:rsidR="00CB42FF">
        <w:rPr>
          <w:rFonts w:ascii="仿宋_GB2312" w:eastAsia="仿宋_GB2312" w:hint="eastAsia"/>
          <w:sz w:val="32"/>
          <w:szCs w:val="32"/>
        </w:rPr>
        <w:t>租赁证明</w:t>
      </w:r>
      <w:r w:rsidR="00943FA6">
        <w:rPr>
          <w:rFonts w:ascii="仿宋_GB2312" w:eastAsia="仿宋_GB2312" w:hint="eastAsia"/>
          <w:sz w:val="32"/>
          <w:szCs w:val="32"/>
        </w:rPr>
        <w:t>材料；</w:t>
      </w:r>
    </w:p>
    <w:p w:rsidR="00A47896" w:rsidRDefault="0084081D" w:rsidP="00A47896">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3D0FD3">
        <w:rPr>
          <w:rFonts w:ascii="仿宋_GB2312" w:eastAsia="仿宋_GB2312" w:hint="eastAsia"/>
          <w:sz w:val="32"/>
          <w:szCs w:val="32"/>
        </w:rPr>
        <w:t>其他证明材料。</w:t>
      </w:r>
    </w:p>
    <w:p w:rsidR="00AC5EE5" w:rsidRPr="00AC5EE5" w:rsidRDefault="00AC5EE5" w:rsidP="00AC5EE5">
      <w:pPr>
        <w:pStyle w:val="18"/>
        <w:adjustRightInd w:val="0"/>
        <w:snapToGrid w:val="0"/>
        <w:spacing w:line="600" w:lineRule="exact"/>
        <w:ind w:firstLine="640"/>
        <w:jc w:val="left"/>
        <w:rPr>
          <w:rFonts w:ascii="Times New Roman" w:eastAsia="仿宋_GB2312" w:hAnsi="Times New Roman" w:cs="Times New Roman"/>
          <w:sz w:val="32"/>
          <w:szCs w:val="32"/>
        </w:rPr>
      </w:pPr>
      <w:r w:rsidRPr="0048147A">
        <w:rPr>
          <w:rFonts w:ascii="仿宋_GB2312" w:eastAsia="仿宋_GB2312" w:hAnsi="Times New Roman" w:cs="Times New Roman" w:hint="eastAsia"/>
          <w:sz w:val="32"/>
          <w:szCs w:val="32"/>
        </w:rPr>
        <w:t>以上原件材料均以PDF</w:t>
      </w:r>
      <w:r w:rsidR="00C14AD0" w:rsidRPr="0048147A">
        <w:rPr>
          <w:rFonts w:ascii="仿宋_GB2312" w:eastAsia="仿宋_GB2312" w:hAnsi="Times New Roman" w:cs="Times New Roman" w:hint="eastAsia"/>
          <w:sz w:val="32"/>
          <w:szCs w:val="32"/>
        </w:rPr>
        <w:t>形式</w:t>
      </w:r>
      <w:r w:rsidRPr="0048147A">
        <w:rPr>
          <w:rFonts w:ascii="仿宋_GB2312" w:eastAsia="仿宋_GB2312" w:hAnsi="Times New Roman" w:cs="Times New Roman" w:hint="eastAsia"/>
          <w:sz w:val="32"/>
          <w:szCs w:val="32"/>
        </w:rPr>
        <w:t>扫描，非原件材料均需加盖所在</w:t>
      </w:r>
      <w:r w:rsidRPr="0048147A">
        <w:rPr>
          <w:rFonts w:ascii="仿宋_GB2312" w:eastAsia="仿宋_GB2312" w:hAnsi="Times New Roman" w:cs="Times New Roman" w:hint="eastAsia"/>
          <w:sz w:val="32"/>
          <w:szCs w:val="32"/>
        </w:rPr>
        <w:lastRenderedPageBreak/>
        <w:t>单位有效公章</w:t>
      </w:r>
      <w:r w:rsidRPr="00F95AF6">
        <w:rPr>
          <w:rFonts w:ascii="Times New Roman" w:eastAsia="仿宋_GB2312" w:hAnsi="Times New Roman" w:cs="Times New Roman" w:hint="eastAsia"/>
          <w:sz w:val="32"/>
          <w:szCs w:val="32"/>
        </w:rPr>
        <w:t>。</w:t>
      </w:r>
    </w:p>
    <w:p w:rsidR="007659EB" w:rsidRPr="006B20BC" w:rsidRDefault="009537BC" w:rsidP="000E2EE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7659EB" w:rsidRPr="006B20BC">
        <w:rPr>
          <w:rFonts w:ascii="黑体" w:eastAsia="黑体" w:hAnsi="黑体" w:hint="eastAsia"/>
          <w:sz w:val="32"/>
          <w:szCs w:val="32"/>
        </w:rPr>
        <w:t>、申请</w:t>
      </w:r>
      <w:r w:rsidR="003D0FD3">
        <w:rPr>
          <w:rFonts w:ascii="黑体" w:eastAsia="黑体" w:hAnsi="黑体" w:hint="eastAsia"/>
          <w:sz w:val="32"/>
          <w:szCs w:val="32"/>
        </w:rPr>
        <w:t>流程</w:t>
      </w:r>
    </w:p>
    <w:p w:rsidR="006C1F7F" w:rsidRPr="00E2713C" w:rsidRDefault="00E2713C" w:rsidP="006C1F7F">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A47896" w:rsidRPr="004473A5">
        <w:rPr>
          <w:rFonts w:ascii="楷体" w:eastAsia="楷体" w:hAnsi="楷体" w:hint="eastAsia"/>
          <w:sz w:val="32"/>
          <w:szCs w:val="32"/>
        </w:rPr>
        <w:t>单位申请</w:t>
      </w:r>
      <w:r w:rsidR="00A47896" w:rsidRPr="00E2713C">
        <w:rPr>
          <w:rFonts w:ascii="仿宋_GB2312" w:eastAsia="仿宋_GB2312" w:hint="eastAsia"/>
          <w:sz w:val="32"/>
          <w:szCs w:val="32"/>
        </w:rPr>
        <w:t>。</w:t>
      </w:r>
      <w:r w:rsidR="008C1AEA">
        <w:rPr>
          <w:rFonts w:ascii="仿宋_GB2312" w:eastAsia="仿宋_GB2312" w:hint="eastAsia"/>
          <w:sz w:val="32"/>
          <w:szCs w:val="32"/>
        </w:rPr>
        <w:t>用人单位</w:t>
      </w:r>
      <w:r>
        <w:rPr>
          <w:rFonts w:ascii="仿宋_GB2312" w:eastAsia="仿宋_GB2312" w:hint="eastAsia"/>
          <w:sz w:val="32"/>
          <w:szCs w:val="32"/>
        </w:rPr>
        <w:t>登入</w:t>
      </w:r>
      <w:r w:rsidRPr="00E2713C">
        <w:rPr>
          <w:rFonts w:ascii="仿宋_GB2312" w:eastAsia="仿宋_GB2312" w:hint="eastAsia"/>
          <w:sz w:val="32"/>
          <w:szCs w:val="32"/>
        </w:rPr>
        <w:t>临港</w:t>
      </w:r>
      <w:r>
        <w:rPr>
          <w:rFonts w:ascii="仿宋_GB2312" w:eastAsia="仿宋_GB2312" w:hint="eastAsia"/>
          <w:sz w:val="32"/>
          <w:szCs w:val="32"/>
        </w:rPr>
        <w:t>新片区国际人才服务</w:t>
      </w:r>
      <w:r w:rsidRPr="00E2713C">
        <w:rPr>
          <w:rFonts w:ascii="仿宋_GB2312" w:eastAsia="仿宋_GB2312" w:hint="eastAsia"/>
          <w:sz w:val="32"/>
          <w:szCs w:val="32"/>
        </w:rPr>
        <w:t>港（</w:t>
      </w:r>
      <w:r w:rsidRPr="00E2713C">
        <w:rPr>
          <w:rFonts w:ascii="仿宋_GB2312" w:eastAsia="仿宋_GB2312"/>
          <w:sz w:val="32"/>
          <w:szCs w:val="32"/>
        </w:rPr>
        <w:t>http://www.shlghr.com/#/</w:t>
      </w:r>
      <w:r w:rsidRPr="00E2713C">
        <w:rPr>
          <w:rFonts w:ascii="仿宋_GB2312" w:eastAsia="仿宋_GB2312" w:hint="eastAsia"/>
          <w:sz w:val="32"/>
          <w:szCs w:val="32"/>
        </w:rPr>
        <w:t>）下载</w:t>
      </w:r>
      <w:r>
        <w:rPr>
          <w:rFonts w:ascii="仿宋_GB2312" w:eastAsia="仿宋_GB2312" w:hint="eastAsia"/>
          <w:sz w:val="32"/>
          <w:szCs w:val="32"/>
        </w:rPr>
        <w:t>申请表，</w:t>
      </w:r>
      <w:r w:rsidR="00156A55">
        <w:rPr>
          <w:rFonts w:ascii="仿宋_GB2312" w:eastAsia="仿宋_GB2312" w:hint="eastAsia"/>
          <w:sz w:val="32"/>
          <w:szCs w:val="32"/>
        </w:rPr>
        <w:t>将填写完整的</w:t>
      </w:r>
      <w:r w:rsidR="00890F66" w:rsidRPr="00E2713C">
        <w:rPr>
          <w:rFonts w:ascii="仿宋_GB2312" w:eastAsia="仿宋_GB2312" w:hint="eastAsia"/>
          <w:sz w:val="32"/>
          <w:szCs w:val="32"/>
        </w:rPr>
        <w:t>申请</w:t>
      </w:r>
      <w:r w:rsidR="00156A55">
        <w:rPr>
          <w:rFonts w:ascii="仿宋_GB2312" w:eastAsia="仿宋_GB2312" w:hint="eastAsia"/>
          <w:sz w:val="32"/>
          <w:szCs w:val="32"/>
        </w:rPr>
        <w:t>表及其他证明</w:t>
      </w:r>
      <w:r w:rsidR="00890F66" w:rsidRPr="00E2713C">
        <w:rPr>
          <w:rFonts w:ascii="仿宋_GB2312" w:eastAsia="仿宋_GB2312" w:hint="eastAsia"/>
          <w:sz w:val="32"/>
          <w:szCs w:val="32"/>
        </w:rPr>
        <w:t>材料</w:t>
      </w:r>
      <w:r w:rsidR="00C14AD0">
        <w:rPr>
          <w:rFonts w:ascii="仿宋_GB2312" w:eastAsia="仿宋_GB2312" w:hAnsi="Times New Roman" w:cs="Times New Roman" w:hint="eastAsia"/>
          <w:sz w:val="32"/>
          <w:szCs w:val="32"/>
        </w:rPr>
        <w:t>以</w:t>
      </w:r>
      <w:r w:rsidR="00AC5EE5">
        <w:rPr>
          <w:rFonts w:ascii="仿宋_GB2312" w:eastAsia="仿宋_GB2312" w:hint="eastAsia"/>
          <w:sz w:val="32"/>
          <w:szCs w:val="32"/>
        </w:rPr>
        <w:t>压缩文件</w:t>
      </w:r>
      <w:r w:rsidR="00C14AD0">
        <w:rPr>
          <w:rFonts w:ascii="仿宋_GB2312" w:eastAsia="仿宋_GB2312" w:hint="eastAsia"/>
          <w:sz w:val="32"/>
          <w:szCs w:val="32"/>
        </w:rPr>
        <w:t>形式</w:t>
      </w:r>
      <w:r w:rsidR="00EC656D" w:rsidRPr="00E2713C">
        <w:rPr>
          <w:rFonts w:ascii="仿宋_GB2312" w:eastAsia="仿宋_GB2312" w:hint="eastAsia"/>
          <w:sz w:val="32"/>
          <w:szCs w:val="32"/>
        </w:rPr>
        <w:t>发送至</w:t>
      </w:r>
      <w:r w:rsidR="00157B04">
        <w:rPr>
          <w:rFonts w:ascii="仿宋_GB2312" w:eastAsia="仿宋_GB2312" w:hint="eastAsia"/>
          <w:sz w:val="32"/>
          <w:szCs w:val="32"/>
        </w:rPr>
        <w:t>指定</w:t>
      </w:r>
      <w:r w:rsidR="005624A4" w:rsidRPr="00E2713C">
        <w:rPr>
          <w:rFonts w:ascii="仿宋_GB2312" w:eastAsia="仿宋_GB2312" w:hint="eastAsia"/>
          <w:sz w:val="32"/>
          <w:szCs w:val="32"/>
        </w:rPr>
        <w:t>邮箱</w:t>
      </w:r>
      <w:r w:rsidR="00371E54" w:rsidRPr="00E2713C">
        <w:rPr>
          <w:rFonts w:ascii="仿宋_GB2312" w:eastAsia="仿宋_GB2312"/>
          <w:sz w:val="32"/>
          <w:szCs w:val="32"/>
        </w:rPr>
        <w:t>jnxia@lgxc.gov.cn</w:t>
      </w:r>
      <w:r w:rsidR="00EC656D" w:rsidRPr="00E2713C">
        <w:rPr>
          <w:rFonts w:ascii="仿宋_GB2312" w:eastAsia="仿宋_GB2312" w:hint="eastAsia"/>
          <w:sz w:val="32"/>
          <w:szCs w:val="32"/>
        </w:rPr>
        <w:t>，压缩文件以“企业名称”命名。</w:t>
      </w:r>
    </w:p>
    <w:p w:rsidR="00E2713C" w:rsidRPr="004473A5" w:rsidRDefault="00E2713C" w:rsidP="006C1F7F">
      <w:pPr>
        <w:spacing w:line="600" w:lineRule="exact"/>
        <w:ind w:firstLineChars="200" w:firstLine="640"/>
        <w:rPr>
          <w:rFonts w:ascii="仿宋_GB2312" w:eastAsia="仿宋_GB2312"/>
          <w:sz w:val="32"/>
          <w:szCs w:val="32"/>
        </w:rPr>
      </w:pPr>
      <w:r w:rsidRPr="00772424">
        <w:rPr>
          <w:rFonts w:ascii="楷体" w:eastAsia="楷体" w:hAnsi="楷体" w:hint="eastAsia"/>
          <w:sz w:val="32"/>
          <w:szCs w:val="32"/>
        </w:rPr>
        <w:t>（二）</w:t>
      </w:r>
      <w:r w:rsidR="001B07E2">
        <w:rPr>
          <w:rFonts w:ascii="楷体" w:eastAsia="楷体" w:hAnsi="楷体" w:hint="eastAsia"/>
          <w:sz w:val="32"/>
          <w:szCs w:val="32"/>
        </w:rPr>
        <w:t>材料</w:t>
      </w:r>
      <w:r w:rsidRPr="004473A5">
        <w:rPr>
          <w:rFonts w:ascii="楷体" w:eastAsia="楷体" w:hAnsi="楷体" w:hint="eastAsia"/>
          <w:sz w:val="32"/>
          <w:szCs w:val="32"/>
        </w:rPr>
        <w:t>审核</w:t>
      </w:r>
      <w:r w:rsidR="004473A5" w:rsidRPr="00772424">
        <w:rPr>
          <w:rFonts w:ascii="楷体" w:eastAsia="楷体" w:hAnsi="楷体" w:hint="eastAsia"/>
          <w:sz w:val="32"/>
          <w:szCs w:val="32"/>
        </w:rPr>
        <w:t>。</w:t>
      </w:r>
      <w:r w:rsidR="004473A5" w:rsidRPr="004473A5">
        <w:rPr>
          <w:rFonts w:ascii="仿宋_GB2312" w:eastAsia="仿宋_GB2312" w:hint="eastAsia"/>
          <w:sz w:val="32"/>
          <w:szCs w:val="32"/>
        </w:rPr>
        <w:t>临港新片区管委会对用人单位提交的材料进行核实，</w:t>
      </w:r>
      <w:r w:rsidR="00772424">
        <w:rPr>
          <w:rFonts w:ascii="仿宋_GB2312" w:eastAsia="仿宋_GB2312" w:hint="eastAsia"/>
          <w:sz w:val="32"/>
          <w:szCs w:val="32"/>
        </w:rPr>
        <w:t>审批通过后通知</w:t>
      </w:r>
      <w:r w:rsidR="004473A5" w:rsidRPr="004473A5">
        <w:rPr>
          <w:rFonts w:ascii="仿宋_GB2312" w:eastAsia="仿宋_GB2312" w:hint="eastAsia"/>
          <w:sz w:val="32"/>
          <w:szCs w:val="32"/>
        </w:rPr>
        <w:t>用人单位</w:t>
      </w:r>
      <w:r w:rsidR="00772424">
        <w:rPr>
          <w:rFonts w:ascii="仿宋_GB2312" w:eastAsia="仿宋_GB2312" w:hint="eastAsia"/>
          <w:sz w:val="32"/>
          <w:szCs w:val="32"/>
        </w:rPr>
        <w:t>到临港新片区人才国际服务港</w:t>
      </w:r>
      <w:r w:rsidR="004473A5" w:rsidRPr="004473A5">
        <w:rPr>
          <w:rFonts w:ascii="仿宋_GB2312" w:eastAsia="仿宋_GB2312" w:hint="eastAsia"/>
          <w:sz w:val="32"/>
          <w:szCs w:val="32"/>
        </w:rPr>
        <w:t>领取</w:t>
      </w:r>
      <w:r w:rsidR="00772424">
        <w:rPr>
          <w:rFonts w:ascii="仿宋_GB2312" w:eastAsia="仿宋_GB2312" w:hint="eastAsia"/>
          <w:sz w:val="32"/>
          <w:szCs w:val="32"/>
        </w:rPr>
        <w:t>审批</w:t>
      </w:r>
      <w:r w:rsidR="00073FAF">
        <w:rPr>
          <w:rFonts w:ascii="仿宋_GB2312" w:eastAsia="仿宋_GB2312" w:hint="eastAsia"/>
          <w:sz w:val="32"/>
          <w:szCs w:val="32"/>
        </w:rPr>
        <w:t>原件</w:t>
      </w:r>
      <w:r w:rsidR="008C1AEA">
        <w:rPr>
          <w:rFonts w:ascii="仿宋_GB2312" w:eastAsia="仿宋_GB2312" w:hint="eastAsia"/>
          <w:sz w:val="32"/>
          <w:szCs w:val="32"/>
        </w:rPr>
        <w:t>，并定期报市出入境管理局备案</w:t>
      </w:r>
      <w:r w:rsidR="004473A5" w:rsidRPr="004473A5">
        <w:rPr>
          <w:rFonts w:ascii="仿宋_GB2312" w:eastAsia="仿宋_GB2312" w:hint="eastAsia"/>
          <w:sz w:val="32"/>
          <w:szCs w:val="32"/>
        </w:rPr>
        <w:t>；如材料不实，则反馈不予办理意见。</w:t>
      </w:r>
    </w:p>
    <w:p w:rsidR="00022B3D" w:rsidRDefault="00772424" w:rsidP="001B07E2">
      <w:pPr>
        <w:widowControl/>
        <w:spacing w:line="600" w:lineRule="exact"/>
        <w:ind w:firstLineChars="200" w:firstLine="640"/>
        <w:rPr>
          <w:rFonts w:ascii="仿宋_GB2312" w:eastAsia="仿宋_GB2312"/>
          <w:sz w:val="32"/>
          <w:szCs w:val="32"/>
        </w:rPr>
      </w:pPr>
      <w:r w:rsidRPr="00772424">
        <w:rPr>
          <w:rFonts w:ascii="楷体" w:eastAsia="楷体" w:hAnsi="楷体" w:hint="eastAsia"/>
          <w:sz w:val="32"/>
          <w:szCs w:val="32"/>
        </w:rPr>
        <w:t>（</w:t>
      </w:r>
      <w:r>
        <w:rPr>
          <w:rFonts w:ascii="楷体" w:eastAsia="楷体" w:hAnsi="楷体" w:hint="eastAsia"/>
          <w:sz w:val="32"/>
          <w:szCs w:val="32"/>
        </w:rPr>
        <w:t>三</w:t>
      </w:r>
      <w:r w:rsidRPr="00772424">
        <w:rPr>
          <w:rFonts w:ascii="楷体" w:eastAsia="楷体" w:hAnsi="楷体" w:hint="eastAsia"/>
          <w:sz w:val="32"/>
          <w:szCs w:val="32"/>
        </w:rPr>
        <w:t>）</w:t>
      </w:r>
      <w:r w:rsidR="00022B3D" w:rsidRPr="00772424">
        <w:rPr>
          <w:rFonts w:ascii="楷体" w:eastAsia="楷体" w:hAnsi="楷体" w:hint="eastAsia"/>
          <w:sz w:val="32"/>
          <w:szCs w:val="32"/>
        </w:rPr>
        <w:t>办理</w:t>
      </w:r>
      <w:r w:rsidR="001B07E2">
        <w:rPr>
          <w:rFonts w:ascii="楷体" w:eastAsia="楷体" w:hAnsi="楷体" w:hint="eastAsia"/>
          <w:sz w:val="32"/>
          <w:szCs w:val="32"/>
        </w:rPr>
        <w:t>证件</w:t>
      </w:r>
      <w:r w:rsidRPr="00772424">
        <w:rPr>
          <w:rFonts w:ascii="楷体" w:eastAsia="楷体" w:hAnsi="楷体" w:hint="eastAsia"/>
          <w:sz w:val="32"/>
          <w:szCs w:val="32"/>
        </w:rPr>
        <w:t>。</w:t>
      </w:r>
      <w:r w:rsidR="00AA098A">
        <w:rPr>
          <w:rFonts w:ascii="仿宋_GB2312" w:eastAsia="仿宋_GB2312" w:hint="eastAsia"/>
          <w:sz w:val="32"/>
          <w:szCs w:val="32"/>
        </w:rPr>
        <w:t>单位凭证明</w:t>
      </w:r>
      <w:r w:rsidR="00AA098A" w:rsidRPr="00AA098A">
        <w:rPr>
          <w:rFonts w:ascii="仿宋_GB2312" w:eastAsia="仿宋_GB2312" w:hint="eastAsia"/>
          <w:sz w:val="32"/>
          <w:szCs w:val="32"/>
        </w:rPr>
        <w:t>及其他相关材料</w:t>
      </w:r>
      <w:r w:rsidR="00022B3D" w:rsidRPr="004473A5">
        <w:rPr>
          <w:rFonts w:ascii="仿宋_GB2312" w:eastAsia="仿宋_GB2312" w:hint="eastAsia"/>
          <w:sz w:val="32"/>
          <w:szCs w:val="32"/>
        </w:rPr>
        <w:t>到上海市出入境办证服务点，</w:t>
      </w:r>
      <w:r w:rsidR="00AC5EE5">
        <w:rPr>
          <w:rFonts w:ascii="仿宋_GB2312" w:eastAsia="仿宋_GB2312" w:hint="eastAsia"/>
          <w:sz w:val="32"/>
          <w:szCs w:val="32"/>
        </w:rPr>
        <w:t>按照告知单</w:t>
      </w:r>
      <w:r w:rsidR="00AC5EE5" w:rsidRPr="004473A5">
        <w:rPr>
          <w:rFonts w:ascii="仿宋_GB2312" w:eastAsia="仿宋_GB2312" w:hint="eastAsia"/>
          <w:sz w:val="32"/>
          <w:szCs w:val="32"/>
        </w:rPr>
        <w:t>（</w:t>
      </w:r>
      <w:r w:rsidR="00AC5EE5">
        <w:rPr>
          <w:rFonts w:ascii="仿宋_GB2312" w:eastAsia="仿宋_GB2312" w:hint="eastAsia"/>
          <w:sz w:val="32"/>
          <w:szCs w:val="32"/>
        </w:rPr>
        <w:t>附件2</w:t>
      </w:r>
      <w:r w:rsidR="00AC5EE5" w:rsidRPr="004473A5">
        <w:rPr>
          <w:rFonts w:ascii="仿宋_GB2312" w:eastAsia="仿宋_GB2312" w:hint="eastAsia"/>
          <w:sz w:val="32"/>
          <w:szCs w:val="32"/>
        </w:rPr>
        <w:t>）</w:t>
      </w:r>
      <w:r w:rsidR="00AC5EE5">
        <w:rPr>
          <w:rFonts w:ascii="仿宋_GB2312" w:eastAsia="仿宋_GB2312" w:hint="eastAsia"/>
          <w:sz w:val="32"/>
          <w:szCs w:val="32"/>
        </w:rPr>
        <w:t>要求</w:t>
      </w:r>
      <w:r w:rsidR="00AA098A">
        <w:rPr>
          <w:rFonts w:ascii="仿宋_GB2312" w:eastAsia="仿宋_GB2312" w:hint="eastAsia"/>
          <w:sz w:val="32"/>
          <w:szCs w:val="32"/>
        </w:rPr>
        <w:t>为聘用的外籍人员</w:t>
      </w:r>
      <w:r w:rsidR="00022B3D" w:rsidRPr="004473A5">
        <w:rPr>
          <w:rFonts w:ascii="仿宋_GB2312" w:eastAsia="仿宋_GB2312" w:hint="eastAsia"/>
          <w:sz w:val="32"/>
          <w:szCs w:val="32"/>
        </w:rPr>
        <w:t>办</w:t>
      </w:r>
      <w:r w:rsidR="00AA098A">
        <w:rPr>
          <w:rFonts w:ascii="仿宋_GB2312" w:eastAsia="仿宋_GB2312" w:hint="eastAsia"/>
          <w:sz w:val="32"/>
          <w:szCs w:val="32"/>
        </w:rPr>
        <w:t>理最长</w:t>
      </w:r>
      <w:r w:rsidR="00AA098A" w:rsidRPr="00AA098A">
        <w:rPr>
          <w:rFonts w:ascii="仿宋_GB2312" w:eastAsia="仿宋_GB2312" w:hint="eastAsia"/>
          <w:sz w:val="32"/>
          <w:szCs w:val="32"/>
        </w:rPr>
        <w:t>五年期工作类居留证件</w:t>
      </w:r>
      <w:r w:rsidR="00AA098A">
        <w:rPr>
          <w:rFonts w:ascii="仿宋_GB2312" w:eastAsia="仿宋_GB2312" w:hint="eastAsia"/>
          <w:sz w:val="32"/>
          <w:szCs w:val="32"/>
        </w:rPr>
        <w:t>。</w:t>
      </w:r>
    </w:p>
    <w:p w:rsidR="00157B04" w:rsidRPr="00157B04" w:rsidRDefault="00157B04" w:rsidP="00157B04">
      <w:pPr>
        <w:snapToGrid w:val="0"/>
        <w:spacing w:line="600" w:lineRule="exact"/>
        <w:ind w:firstLineChars="200" w:firstLine="640"/>
        <w:jc w:val="left"/>
        <w:rPr>
          <w:rFonts w:ascii="黑体" w:eastAsia="黑体" w:hAnsi="黑体"/>
          <w:sz w:val="32"/>
          <w:szCs w:val="32"/>
        </w:rPr>
      </w:pPr>
      <w:r w:rsidRPr="00157B04">
        <w:rPr>
          <w:rFonts w:ascii="黑体" w:eastAsia="黑体" w:hAnsi="黑体" w:hint="eastAsia"/>
          <w:sz w:val="32"/>
          <w:szCs w:val="32"/>
        </w:rPr>
        <w:t>四、受理时间、地点</w:t>
      </w:r>
    </w:p>
    <w:p w:rsidR="00157B04" w:rsidRPr="00157B04" w:rsidRDefault="00157B04" w:rsidP="00157B04">
      <w:pPr>
        <w:spacing w:line="600" w:lineRule="exact"/>
        <w:ind w:firstLine="640"/>
        <w:rPr>
          <w:rFonts w:ascii="仿宋_GB2312" w:eastAsia="仿宋_GB2312"/>
          <w:sz w:val="32"/>
          <w:szCs w:val="32"/>
        </w:rPr>
      </w:pPr>
      <w:r w:rsidRPr="00157B04">
        <w:rPr>
          <w:rFonts w:ascii="仿宋_GB2312" w:eastAsia="仿宋_GB2312" w:hint="eastAsia"/>
          <w:sz w:val="32"/>
          <w:szCs w:val="32"/>
        </w:rPr>
        <w:t>受理时间（国定节假日除外）</w:t>
      </w:r>
      <w:r w:rsidRPr="00157B04">
        <w:rPr>
          <w:rFonts w:ascii="仿宋_GB2312" w:eastAsia="仿宋_GB2312"/>
          <w:sz w:val="32"/>
          <w:szCs w:val="32"/>
        </w:rPr>
        <w:t>:</w:t>
      </w:r>
    </w:p>
    <w:p w:rsidR="00157B04" w:rsidRPr="00157B04" w:rsidRDefault="00157B04" w:rsidP="00157B04">
      <w:pPr>
        <w:spacing w:line="600" w:lineRule="exact"/>
        <w:ind w:firstLine="640"/>
        <w:rPr>
          <w:rFonts w:ascii="仿宋_GB2312" w:eastAsia="仿宋_GB2312"/>
          <w:sz w:val="32"/>
          <w:szCs w:val="32"/>
        </w:rPr>
      </w:pPr>
      <w:r w:rsidRPr="00157B04">
        <w:rPr>
          <w:rFonts w:ascii="仿宋_GB2312" w:eastAsia="仿宋_GB2312" w:hint="eastAsia"/>
          <w:sz w:val="32"/>
          <w:szCs w:val="32"/>
        </w:rPr>
        <w:t>周一至周五</w:t>
      </w:r>
      <w:r w:rsidRPr="00157B04">
        <w:rPr>
          <w:rFonts w:ascii="仿宋_GB2312" w:eastAsia="仿宋_GB2312"/>
          <w:sz w:val="32"/>
          <w:szCs w:val="32"/>
        </w:rPr>
        <w:t xml:space="preserve"> 9:00-11:30</w:t>
      </w:r>
      <w:r w:rsidRPr="00157B04">
        <w:rPr>
          <w:rFonts w:ascii="仿宋_GB2312" w:eastAsia="仿宋_GB2312" w:hint="eastAsia"/>
          <w:sz w:val="32"/>
          <w:szCs w:val="32"/>
        </w:rPr>
        <w:t>、</w:t>
      </w:r>
      <w:r w:rsidRPr="00157B04">
        <w:rPr>
          <w:rFonts w:ascii="仿宋_GB2312" w:eastAsia="仿宋_GB2312"/>
          <w:sz w:val="32"/>
          <w:szCs w:val="32"/>
        </w:rPr>
        <w:t>13:30-1</w:t>
      </w:r>
      <w:r w:rsidR="00C14AD0">
        <w:rPr>
          <w:rFonts w:ascii="仿宋_GB2312" w:eastAsia="仿宋_GB2312" w:hint="eastAsia"/>
          <w:sz w:val="32"/>
          <w:szCs w:val="32"/>
        </w:rPr>
        <w:t>6</w:t>
      </w:r>
      <w:r w:rsidRPr="00157B04">
        <w:rPr>
          <w:rFonts w:ascii="仿宋_GB2312" w:eastAsia="仿宋_GB2312"/>
          <w:sz w:val="32"/>
          <w:szCs w:val="32"/>
        </w:rPr>
        <w:t>:</w:t>
      </w:r>
      <w:r w:rsidR="00C14AD0">
        <w:rPr>
          <w:rFonts w:ascii="仿宋_GB2312" w:eastAsia="仿宋_GB2312" w:hint="eastAsia"/>
          <w:sz w:val="32"/>
          <w:szCs w:val="32"/>
        </w:rPr>
        <w:t>3</w:t>
      </w:r>
      <w:r w:rsidRPr="00157B04">
        <w:rPr>
          <w:rFonts w:ascii="仿宋_GB2312" w:eastAsia="仿宋_GB2312"/>
          <w:sz w:val="32"/>
          <w:szCs w:val="32"/>
        </w:rPr>
        <w:t>0</w:t>
      </w:r>
    </w:p>
    <w:p w:rsidR="00157B04" w:rsidRPr="00157B04" w:rsidRDefault="00157B04" w:rsidP="00157B04">
      <w:pPr>
        <w:spacing w:line="600" w:lineRule="exact"/>
        <w:ind w:firstLine="640"/>
        <w:rPr>
          <w:rFonts w:ascii="仿宋_GB2312" w:eastAsia="仿宋_GB2312"/>
          <w:sz w:val="32"/>
          <w:szCs w:val="32"/>
        </w:rPr>
      </w:pPr>
      <w:r w:rsidRPr="00157B04">
        <w:rPr>
          <w:rFonts w:ascii="仿宋_GB2312" w:eastAsia="仿宋_GB2312" w:hint="eastAsia"/>
          <w:sz w:val="32"/>
          <w:szCs w:val="32"/>
        </w:rPr>
        <w:t>受理地点：临港新片区</w:t>
      </w:r>
      <w:r w:rsidR="00C14AD0">
        <w:rPr>
          <w:rFonts w:ascii="仿宋_GB2312" w:eastAsia="仿宋_GB2312" w:hint="eastAsia"/>
          <w:sz w:val="32"/>
          <w:szCs w:val="32"/>
        </w:rPr>
        <w:t>国际</w:t>
      </w:r>
      <w:r w:rsidRPr="00157B04">
        <w:rPr>
          <w:rFonts w:ascii="仿宋_GB2312" w:eastAsia="仿宋_GB2312" w:hint="eastAsia"/>
          <w:sz w:val="32"/>
          <w:szCs w:val="32"/>
        </w:rPr>
        <w:t>人才服务</w:t>
      </w:r>
      <w:r w:rsidR="00C14AD0">
        <w:rPr>
          <w:rFonts w:ascii="仿宋_GB2312" w:eastAsia="仿宋_GB2312" w:hint="eastAsia"/>
          <w:sz w:val="32"/>
          <w:szCs w:val="32"/>
        </w:rPr>
        <w:t>港</w:t>
      </w:r>
      <w:r w:rsidRPr="00157B04">
        <w:rPr>
          <w:rFonts w:ascii="仿宋_GB2312" w:eastAsia="仿宋_GB2312" w:hint="eastAsia"/>
          <w:sz w:val="32"/>
          <w:szCs w:val="32"/>
        </w:rPr>
        <w:t>（</w:t>
      </w:r>
      <w:proofErr w:type="gramStart"/>
      <w:r w:rsidR="00C14AD0">
        <w:rPr>
          <w:rFonts w:ascii="仿宋_GB2312" w:eastAsia="仿宋_GB2312" w:hint="eastAsia"/>
          <w:sz w:val="32"/>
          <w:szCs w:val="32"/>
        </w:rPr>
        <w:t>紫衫路</w:t>
      </w:r>
      <w:proofErr w:type="gramEnd"/>
      <w:r w:rsidR="00C14AD0">
        <w:rPr>
          <w:rFonts w:ascii="仿宋_GB2312" w:eastAsia="仿宋_GB2312" w:hint="eastAsia"/>
          <w:sz w:val="32"/>
          <w:szCs w:val="32"/>
        </w:rPr>
        <w:t>158弄1号楼</w:t>
      </w:r>
      <w:r w:rsidRPr="00157B04">
        <w:rPr>
          <w:rFonts w:ascii="仿宋_GB2312" w:eastAsia="仿宋_GB2312" w:hint="eastAsia"/>
          <w:sz w:val="32"/>
          <w:szCs w:val="32"/>
        </w:rPr>
        <w:t>）受理窗口</w:t>
      </w:r>
    </w:p>
    <w:p w:rsidR="00157B04" w:rsidRPr="00157B04" w:rsidRDefault="00157B04" w:rsidP="00157B04">
      <w:pPr>
        <w:spacing w:line="600" w:lineRule="exact"/>
        <w:ind w:firstLine="640"/>
        <w:rPr>
          <w:rFonts w:ascii="仿宋_GB2312" w:eastAsia="仿宋_GB2312"/>
          <w:sz w:val="32"/>
          <w:szCs w:val="32"/>
        </w:rPr>
      </w:pPr>
      <w:r w:rsidRPr="00157B04">
        <w:rPr>
          <w:rFonts w:ascii="仿宋_GB2312" w:eastAsia="仿宋_GB2312" w:hint="eastAsia"/>
          <w:sz w:val="32"/>
          <w:szCs w:val="32"/>
        </w:rPr>
        <w:t>咨询电话：</w:t>
      </w:r>
      <w:r w:rsidRPr="00157B04">
        <w:rPr>
          <w:rFonts w:ascii="仿宋_GB2312" w:eastAsia="仿宋_GB2312"/>
          <w:sz w:val="32"/>
          <w:szCs w:val="32"/>
        </w:rPr>
        <w:t>021-68289698</w:t>
      </w:r>
      <w:r w:rsidR="001A01F5">
        <w:rPr>
          <w:rFonts w:ascii="仿宋_GB2312" w:eastAsia="仿宋_GB2312" w:hint="eastAsia"/>
          <w:sz w:val="32"/>
          <w:szCs w:val="32"/>
        </w:rPr>
        <w:t>转8069</w:t>
      </w:r>
    </w:p>
    <w:p w:rsidR="00C14AD0" w:rsidRDefault="00C14AD0" w:rsidP="00F70CD7">
      <w:pPr>
        <w:spacing w:line="600" w:lineRule="exact"/>
        <w:ind w:leftChars="304" w:left="1598" w:hangingChars="300" w:hanging="960"/>
        <w:rPr>
          <w:rFonts w:ascii="仿宋_GB2312" w:eastAsia="仿宋_GB2312"/>
          <w:sz w:val="32"/>
          <w:szCs w:val="32"/>
        </w:rPr>
      </w:pPr>
    </w:p>
    <w:p w:rsidR="00C14AD0" w:rsidRDefault="00C14AD0" w:rsidP="00F70CD7">
      <w:pPr>
        <w:spacing w:line="600" w:lineRule="exact"/>
        <w:ind w:leftChars="304" w:left="1598" w:hangingChars="300" w:hanging="960"/>
        <w:rPr>
          <w:rFonts w:ascii="仿宋_GB2312" w:eastAsia="仿宋_GB2312"/>
          <w:sz w:val="32"/>
          <w:szCs w:val="32"/>
        </w:rPr>
      </w:pPr>
    </w:p>
    <w:p w:rsidR="005624A4" w:rsidRDefault="006B20BC" w:rsidP="00F70CD7">
      <w:pPr>
        <w:spacing w:line="600" w:lineRule="exact"/>
        <w:ind w:leftChars="304" w:left="1598" w:hangingChars="300" w:hanging="960"/>
        <w:rPr>
          <w:rFonts w:ascii="仿宋_GB2312" w:eastAsia="仿宋_GB2312"/>
          <w:sz w:val="32"/>
          <w:szCs w:val="32"/>
        </w:rPr>
      </w:pPr>
      <w:r>
        <w:rPr>
          <w:rFonts w:ascii="仿宋_GB2312" w:eastAsia="仿宋_GB2312" w:hint="eastAsia"/>
          <w:sz w:val="32"/>
          <w:szCs w:val="32"/>
        </w:rPr>
        <w:lastRenderedPageBreak/>
        <w:t>附件：1、</w:t>
      </w:r>
      <w:r w:rsidR="004B6DFF" w:rsidRPr="002A4E83">
        <w:rPr>
          <w:rFonts w:ascii="仿宋_GB2312" w:eastAsia="仿宋_GB2312" w:hint="eastAsia"/>
          <w:sz w:val="32"/>
          <w:szCs w:val="32"/>
        </w:rPr>
        <w:t>中国（上海）自由贸易试验区临港新片区</w:t>
      </w:r>
      <w:r w:rsidR="004B6DFF" w:rsidRPr="00A02392">
        <w:rPr>
          <w:rFonts w:ascii="仿宋_GB2312" w:eastAsia="仿宋_GB2312" w:hint="eastAsia"/>
          <w:sz w:val="32"/>
          <w:szCs w:val="32"/>
        </w:rPr>
        <w:t>外籍人才申请</w:t>
      </w:r>
      <w:r w:rsidR="004B6DFF">
        <w:rPr>
          <w:rFonts w:ascii="仿宋_GB2312" w:eastAsia="仿宋_GB2312" w:hint="eastAsia"/>
          <w:sz w:val="32"/>
          <w:szCs w:val="32"/>
        </w:rPr>
        <w:t>办理最长5年</w:t>
      </w:r>
      <w:r w:rsidR="004B6DFF" w:rsidRPr="00A02392">
        <w:rPr>
          <w:rFonts w:ascii="仿宋_GB2312" w:eastAsia="仿宋_GB2312" w:hint="eastAsia"/>
          <w:sz w:val="32"/>
          <w:szCs w:val="32"/>
        </w:rPr>
        <w:t>居留许可</w:t>
      </w:r>
      <w:r w:rsidR="004B6DFF" w:rsidRPr="002A4E83">
        <w:rPr>
          <w:rFonts w:ascii="仿宋_GB2312" w:eastAsia="仿宋_GB2312" w:hint="eastAsia"/>
          <w:sz w:val="32"/>
          <w:szCs w:val="32"/>
        </w:rPr>
        <w:t>申请表</w:t>
      </w:r>
    </w:p>
    <w:p w:rsidR="00427B21" w:rsidRDefault="006B20BC" w:rsidP="00F70CD7">
      <w:pPr>
        <w:spacing w:line="600" w:lineRule="exact"/>
        <w:ind w:firstLineChars="500" w:firstLine="1600"/>
        <w:rPr>
          <w:rFonts w:ascii="仿宋_GB2312" w:eastAsia="仿宋_GB2312"/>
          <w:sz w:val="32"/>
          <w:szCs w:val="32"/>
        </w:rPr>
      </w:pPr>
      <w:r>
        <w:rPr>
          <w:rFonts w:ascii="仿宋_GB2312" w:eastAsia="仿宋_GB2312" w:hint="eastAsia"/>
          <w:sz w:val="32"/>
          <w:szCs w:val="32"/>
        </w:rPr>
        <w:t>2、</w:t>
      </w:r>
      <w:r w:rsidR="0045025F" w:rsidRPr="0045025F">
        <w:rPr>
          <w:rFonts w:ascii="仿宋_GB2312" w:eastAsia="仿宋_GB2312" w:hint="eastAsia"/>
          <w:sz w:val="32"/>
          <w:szCs w:val="32"/>
        </w:rPr>
        <w:t>上海市公安局窗口服务告知单</w:t>
      </w:r>
    </w:p>
    <w:p w:rsidR="00427B21" w:rsidRDefault="00427B21" w:rsidP="006B20BC">
      <w:pPr>
        <w:spacing w:line="600" w:lineRule="exact"/>
        <w:ind w:firstLineChars="200" w:firstLine="640"/>
        <w:rPr>
          <w:rFonts w:ascii="仿宋_GB2312" w:eastAsia="仿宋_GB2312"/>
          <w:sz w:val="32"/>
          <w:szCs w:val="32"/>
        </w:rPr>
      </w:pPr>
    </w:p>
    <w:p w:rsidR="00AF371D" w:rsidRPr="00157B04" w:rsidRDefault="00AF371D" w:rsidP="000E2EEF">
      <w:pPr>
        <w:spacing w:line="600" w:lineRule="exact"/>
        <w:ind w:firstLineChars="200" w:firstLine="640"/>
        <w:jc w:val="right"/>
        <w:rPr>
          <w:rFonts w:ascii="仿宋_GB2312" w:eastAsia="仿宋_GB2312"/>
          <w:sz w:val="32"/>
          <w:szCs w:val="32"/>
        </w:rPr>
      </w:pPr>
      <w:r w:rsidRPr="00157B04">
        <w:rPr>
          <w:rFonts w:ascii="仿宋_GB2312" w:eastAsia="仿宋_GB2312" w:hint="eastAsia"/>
          <w:sz w:val="32"/>
          <w:szCs w:val="32"/>
        </w:rPr>
        <w:t xml:space="preserve">     中国（上海）自由贸易试验区临港新片区管理委员会</w:t>
      </w:r>
      <w:r w:rsidR="00EC656D" w:rsidRPr="00157B04">
        <w:rPr>
          <w:rFonts w:ascii="仿宋_GB2312" w:eastAsia="仿宋_GB2312" w:hint="eastAsia"/>
          <w:sz w:val="32"/>
          <w:szCs w:val="32"/>
        </w:rPr>
        <w:t>党群工作部（人力资源处）</w:t>
      </w:r>
    </w:p>
    <w:p w:rsidR="00470A92" w:rsidRDefault="00AF371D" w:rsidP="006B20BC">
      <w:pPr>
        <w:spacing w:line="600" w:lineRule="exact"/>
        <w:ind w:firstLineChars="200" w:firstLine="640"/>
        <w:jc w:val="right"/>
        <w:rPr>
          <w:rFonts w:ascii="仿宋_GB2312" w:eastAsia="仿宋_GB2312"/>
          <w:sz w:val="32"/>
          <w:szCs w:val="32"/>
        </w:rPr>
      </w:pPr>
      <w:r w:rsidRPr="00157B04">
        <w:rPr>
          <w:rFonts w:ascii="仿宋_GB2312" w:eastAsia="仿宋_GB2312" w:hint="eastAsia"/>
          <w:sz w:val="32"/>
          <w:szCs w:val="32"/>
        </w:rPr>
        <w:t xml:space="preserve">             2020年</w:t>
      </w:r>
      <w:r w:rsidR="00326F7B" w:rsidRPr="00157B04">
        <w:rPr>
          <w:rFonts w:ascii="仿宋_GB2312" w:eastAsia="仿宋_GB2312" w:hint="eastAsia"/>
          <w:sz w:val="32"/>
          <w:szCs w:val="32"/>
        </w:rPr>
        <w:t>3</w:t>
      </w:r>
      <w:r w:rsidRPr="00157B04">
        <w:rPr>
          <w:rFonts w:ascii="仿宋_GB2312" w:eastAsia="仿宋_GB2312" w:hint="eastAsia"/>
          <w:sz w:val="32"/>
          <w:szCs w:val="32"/>
        </w:rPr>
        <w:t>月</w:t>
      </w:r>
      <w:r w:rsidR="00470A92">
        <w:rPr>
          <w:rFonts w:ascii="仿宋_GB2312" w:eastAsia="仿宋_GB2312" w:hint="eastAsia"/>
          <w:sz w:val="32"/>
          <w:szCs w:val="32"/>
        </w:rPr>
        <w:t>18</w:t>
      </w:r>
      <w:r w:rsidRPr="00157B04">
        <w:rPr>
          <w:rFonts w:ascii="仿宋_GB2312" w:eastAsia="仿宋_GB2312" w:hint="eastAsia"/>
          <w:sz w:val="32"/>
          <w:szCs w:val="32"/>
        </w:rPr>
        <w:t>日</w:t>
      </w:r>
    </w:p>
    <w:p w:rsidR="00470A92" w:rsidRDefault="00470A92">
      <w:pPr>
        <w:widowControl/>
        <w:jc w:val="left"/>
        <w:rPr>
          <w:rFonts w:ascii="仿宋_GB2312" w:eastAsia="仿宋_GB2312"/>
          <w:sz w:val="32"/>
          <w:szCs w:val="32"/>
        </w:rPr>
      </w:pPr>
      <w:r>
        <w:rPr>
          <w:rFonts w:ascii="仿宋_GB2312" w:eastAsia="仿宋_GB2312"/>
          <w:sz w:val="32"/>
          <w:szCs w:val="32"/>
        </w:rPr>
        <w:br w:type="page"/>
      </w:r>
    </w:p>
    <w:p w:rsidR="003C0843" w:rsidRDefault="003C0843" w:rsidP="006B20BC">
      <w:pPr>
        <w:spacing w:line="600" w:lineRule="exact"/>
        <w:jc w:val="left"/>
        <w:rPr>
          <w:rFonts w:ascii="黑体" w:eastAsia="黑体" w:hAnsi="黑体"/>
          <w:sz w:val="32"/>
          <w:szCs w:val="32"/>
        </w:rPr>
      </w:pPr>
      <w:r w:rsidRPr="006B20BC">
        <w:rPr>
          <w:rFonts w:ascii="黑体" w:eastAsia="黑体" w:hAnsi="黑体" w:hint="eastAsia"/>
          <w:sz w:val="32"/>
          <w:szCs w:val="32"/>
        </w:rPr>
        <w:lastRenderedPageBreak/>
        <w:t>附件1</w:t>
      </w:r>
    </w:p>
    <w:p w:rsidR="006B20BC" w:rsidRPr="00D75AE9" w:rsidRDefault="00D75AE9" w:rsidP="00834034">
      <w:pPr>
        <w:spacing w:line="600" w:lineRule="exact"/>
        <w:jc w:val="center"/>
        <w:rPr>
          <w:rFonts w:ascii="方正小标宋简体" w:eastAsia="方正小标宋简体"/>
          <w:sz w:val="40"/>
          <w:szCs w:val="44"/>
        </w:rPr>
      </w:pPr>
      <w:r w:rsidRPr="00D75AE9">
        <w:rPr>
          <w:rFonts w:ascii="方正小标宋简体" w:eastAsia="方正小标宋简体" w:hint="eastAsia"/>
          <w:sz w:val="40"/>
          <w:szCs w:val="44"/>
        </w:rPr>
        <w:t>中国（上海）自由贸易试验区临港新片区外籍人才申请办理最长5年居留许可</w:t>
      </w:r>
      <w:r w:rsidR="009941BE" w:rsidRPr="00D75AE9">
        <w:rPr>
          <w:rFonts w:ascii="方正小标宋简体" w:eastAsia="方正小标宋简体" w:hint="eastAsia"/>
          <w:sz w:val="40"/>
          <w:szCs w:val="44"/>
        </w:rPr>
        <w:t>单位</w:t>
      </w:r>
      <w:r w:rsidR="00F70CD7" w:rsidRPr="00D75AE9">
        <w:rPr>
          <w:rFonts w:ascii="方正小标宋简体" w:eastAsia="方正小标宋简体" w:hint="eastAsia"/>
          <w:sz w:val="40"/>
          <w:szCs w:val="44"/>
        </w:rPr>
        <w:t>资格</w:t>
      </w:r>
      <w:r w:rsidR="002A4E83" w:rsidRPr="00D75AE9">
        <w:rPr>
          <w:rFonts w:ascii="方正小标宋简体" w:eastAsia="方正小标宋简体" w:hint="eastAsia"/>
          <w:sz w:val="40"/>
          <w:szCs w:val="44"/>
        </w:rPr>
        <w:t>申请</w:t>
      </w:r>
      <w:r w:rsidR="003C0843" w:rsidRPr="00D75AE9">
        <w:rPr>
          <w:rFonts w:ascii="方正小标宋简体" w:eastAsia="方正小标宋简体" w:hint="eastAsia"/>
          <w:sz w:val="40"/>
          <w:szCs w:val="44"/>
        </w:rPr>
        <w:t>表</w:t>
      </w:r>
    </w:p>
    <w:p w:rsidR="00834034" w:rsidRPr="00834034" w:rsidRDefault="00834034" w:rsidP="00834034">
      <w:pPr>
        <w:spacing w:line="600" w:lineRule="exact"/>
        <w:jc w:val="center"/>
        <w:rPr>
          <w:rFonts w:ascii="方正小标宋简体" w:eastAsia="方正小标宋简体"/>
          <w:sz w:val="36"/>
          <w:szCs w:val="44"/>
        </w:rPr>
      </w:pPr>
    </w:p>
    <w:tbl>
      <w:tblPr>
        <w:tblStyle w:val="a3"/>
        <w:tblW w:w="0" w:type="auto"/>
        <w:tblLook w:val="04A0" w:firstRow="1" w:lastRow="0" w:firstColumn="1" w:lastColumn="0" w:noHBand="0" w:noVBand="1"/>
      </w:tblPr>
      <w:tblGrid>
        <w:gridCol w:w="1620"/>
        <w:gridCol w:w="2640"/>
        <w:gridCol w:w="1944"/>
        <w:gridCol w:w="2318"/>
      </w:tblGrid>
      <w:tr w:rsidR="003C0843" w:rsidTr="006B20BC">
        <w:trPr>
          <w:trHeight w:hRule="exact" w:val="454"/>
        </w:trPr>
        <w:tc>
          <w:tcPr>
            <w:tcW w:w="1620" w:type="dxa"/>
            <w:vAlign w:val="center"/>
          </w:tcPr>
          <w:p w:rsidR="003C0843" w:rsidRPr="006B20BC" w:rsidRDefault="00470A92" w:rsidP="00AF71D5">
            <w:pPr>
              <w:jc w:val="distribute"/>
              <w:rPr>
                <w:rFonts w:ascii="宋体" w:hAnsi="宋体"/>
                <w:sz w:val="21"/>
              </w:rPr>
            </w:pPr>
            <w:r>
              <w:rPr>
                <w:rFonts w:ascii="宋体" w:hAnsi="宋体" w:hint="eastAsia"/>
                <w:sz w:val="21"/>
              </w:rPr>
              <w:t>单位</w:t>
            </w:r>
            <w:r w:rsidR="008E5C31" w:rsidRPr="006B20BC">
              <w:rPr>
                <w:rFonts w:ascii="宋体" w:hAnsi="宋体" w:hint="eastAsia"/>
                <w:sz w:val="21"/>
              </w:rPr>
              <w:t>名称</w:t>
            </w:r>
          </w:p>
        </w:tc>
        <w:tc>
          <w:tcPr>
            <w:tcW w:w="2640" w:type="dxa"/>
            <w:vAlign w:val="center"/>
          </w:tcPr>
          <w:p w:rsidR="003C0843" w:rsidRPr="006B20BC" w:rsidRDefault="003C0843" w:rsidP="00AF71D5">
            <w:pPr>
              <w:jc w:val="distribute"/>
              <w:rPr>
                <w:rFonts w:ascii="宋体" w:hAnsi="宋体"/>
                <w:sz w:val="21"/>
              </w:rPr>
            </w:pPr>
          </w:p>
        </w:tc>
        <w:tc>
          <w:tcPr>
            <w:tcW w:w="1944" w:type="dxa"/>
            <w:vAlign w:val="center"/>
          </w:tcPr>
          <w:p w:rsidR="003C0843" w:rsidRPr="006B20BC" w:rsidRDefault="008E5C31" w:rsidP="00AF71D5">
            <w:pPr>
              <w:jc w:val="distribute"/>
              <w:rPr>
                <w:rFonts w:ascii="宋体" w:hAnsi="宋体"/>
                <w:sz w:val="21"/>
              </w:rPr>
            </w:pPr>
            <w:r w:rsidRPr="006B20BC">
              <w:rPr>
                <w:rFonts w:ascii="宋体" w:hAnsi="宋体" w:hint="eastAsia"/>
                <w:sz w:val="21"/>
              </w:rPr>
              <w:t>统一社会信用代码</w:t>
            </w:r>
          </w:p>
        </w:tc>
        <w:tc>
          <w:tcPr>
            <w:tcW w:w="2318" w:type="dxa"/>
            <w:vAlign w:val="center"/>
          </w:tcPr>
          <w:p w:rsidR="003C0843" w:rsidRPr="006B20BC" w:rsidRDefault="003C0843" w:rsidP="00AF71D5">
            <w:pPr>
              <w:jc w:val="distribute"/>
              <w:rPr>
                <w:rFonts w:ascii="宋体" w:hAnsi="宋体"/>
                <w:sz w:val="21"/>
              </w:rPr>
            </w:pPr>
          </w:p>
        </w:tc>
      </w:tr>
      <w:tr w:rsidR="003C0843" w:rsidTr="006B20BC">
        <w:trPr>
          <w:trHeight w:hRule="exact" w:val="454"/>
        </w:trPr>
        <w:tc>
          <w:tcPr>
            <w:tcW w:w="1620" w:type="dxa"/>
            <w:vAlign w:val="center"/>
          </w:tcPr>
          <w:p w:rsidR="003C0843" w:rsidRPr="006B20BC" w:rsidRDefault="00DF70B2" w:rsidP="00AF71D5">
            <w:pPr>
              <w:jc w:val="distribute"/>
              <w:rPr>
                <w:rFonts w:ascii="宋体" w:hAnsi="宋体"/>
                <w:sz w:val="21"/>
              </w:rPr>
            </w:pPr>
            <w:r>
              <w:rPr>
                <w:rFonts w:ascii="宋体" w:hAnsi="宋体" w:hint="eastAsia"/>
                <w:sz w:val="21"/>
              </w:rPr>
              <w:t>所属行业</w:t>
            </w:r>
          </w:p>
        </w:tc>
        <w:tc>
          <w:tcPr>
            <w:tcW w:w="2640" w:type="dxa"/>
            <w:vAlign w:val="center"/>
          </w:tcPr>
          <w:p w:rsidR="003C0843" w:rsidRPr="006B20BC" w:rsidRDefault="003C0843" w:rsidP="00AF71D5">
            <w:pPr>
              <w:jc w:val="distribute"/>
              <w:rPr>
                <w:rFonts w:ascii="宋体" w:hAnsi="宋体"/>
                <w:sz w:val="21"/>
              </w:rPr>
            </w:pPr>
          </w:p>
        </w:tc>
        <w:tc>
          <w:tcPr>
            <w:tcW w:w="1944" w:type="dxa"/>
            <w:vAlign w:val="center"/>
          </w:tcPr>
          <w:p w:rsidR="003C0843" w:rsidRPr="006B20BC" w:rsidRDefault="00EB559B" w:rsidP="00AF71D5">
            <w:pPr>
              <w:jc w:val="distribute"/>
              <w:rPr>
                <w:rFonts w:ascii="宋体" w:hAnsi="宋体"/>
                <w:sz w:val="21"/>
              </w:rPr>
            </w:pPr>
            <w:r>
              <w:rPr>
                <w:rFonts w:ascii="宋体" w:hAnsi="宋体" w:hint="eastAsia"/>
                <w:sz w:val="21"/>
              </w:rPr>
              <w:t>所属园区</w:t>
            </w:r>
          </w:p>
        </w:tc>
        <w:tc>
          <w:tcPr>
            <w:tcW w:w="2318" w:type="dxa"/>
            <w:vAlign w:val="center"/>
          </w:tcPr>
          <w:p w:rsidR="003C0843" w:rsidRPr="006B20BC" w:rsidRDefault="003C0843" w:rsidP="00AF71D5">
            <w:pPr>
              <w:jc w:val="distribute"/>
              <w:rPr>
                <w:rFonts w:ascii="宋体" w:hAnsi="宋体"/>
                <w:sz w:val="21"/>
              </w:rPr>
            </w:pPr>
          </w:p>
        </w:tc>
      </w:tr>
      <w:tr w:rsidR="008E5C31" w:rsidTr="00DF315F">
        <w:trPr>
          <w:trHeight w:hRule="exact" w:val="454"/>
        </w:trPr>
        <w:tc>
          <w:tcPr>
            <w:tcW w:w="1620" w:type="dxa"/>
            <w:vAlign w:val="center"/>
          </w:tcPr>
          <w:p w:rsidR="008E5C31" w:rsidRPr="006B20BC" w:rsidRDefault="008E5C31" w:rsidP="00AF71D5">
            <w:pPr>
              <w:jc w:val="distribute"/>
              <w:rPr>
                <w:rFonts w:ascii="宋体" w:hAnsi="宋体"/>
                <w:sz w:val="21"/>
              </w:rPr>
            </w:pPr>
            <w:r w:rsidRPr="006B20BC">
              <w:rPr>
                <w:rFonts w:ascii="宋体" w:hAnsi="宋体" w:hint="eastAsia"/>
                <w:sz w:val="21"/>
              </w:rPr>
              <w:t>注册地</w:t>
            </w:r>
            <w:r w:rsidR="00CD3438">
              <w:rPr>
                <w:rFonts w:ascii="宋体" w:hAnsi="宋体" w:hint="eastAsia"/>
                <w:sz w:val="21"/>
              </w:rPr>
              <w:t>址</w:t>
            </w:r>
          </w:p>
        </w:tc>
        <w:tc>
          <w:tcPr>
            <w:tcW w:w="6902" w:type="dxa"/>
            <w:gridSpan w:val="3"/>
            <w:vAlign w:val="center"/>
          </w:tcPr>
          <w:p w:rsidR="008E5C31" w:rsidRPr="006B20BC" w:rsidRDefault="008E5C31" w:rsidP="00AF71D5">
            <w:pPr>
              <w:jc w:val="distribute"/>
              <w:rPr>
                <w:rFonts w:ascii="宋体" w:hAnsi="宋体"/>
                <w:sz w:val="21"/>
              </w:rPr>
            </w:pPr>
          </w:p>
        </w:tc>
      </w:tr>
      <w:tr w:rsidR="008E5C31" w:rsidTr="00D1150D">
        <w:trPr>
          <w:trHeight w:hRule="exact" w:val="454"/>
        </w:trPr>
        <w:tc>
          <w:tcPr>
            <w:tcW w:w="1620" w:type="dxa"/>
            <w:vAlign w:val="center"/>
          </w:tcPr>
          <w:p w:rsidR="008E5C31" w:rsidRPr="006B20BC" w:rsidRDefault="008E5C31" w:rsidP="00AF71D5">
            <w:pPr>
              <w:jc w:val="distribute"/>
              <w:rPr>
                <w:rFonts w:ascii="宋体" w:hAnsi="宋体"/>
                <w:sz w:val="21"/>
              </w:rPr>
            </w:pPr>
            <w:r w:rsidRPr="006B20BC">
              <w:rPr>
                <w:rFonts w:ascii="宋体" w:hAnsi="宋体" w:hint="eastAsia"/>
                <w:sz w:val="21"/>
              </w:rPr>
              <w:t>实际经营地</w:t>
            </w:r>
          </w:p>
        </w:tc>
        <w:tc>
          <w:tcPr>
            <w:tcW w:w="6902" w:type="dxa"/>
            <w:gridSpan w:val="3"/>
            <w:vAlign w:val="center"/>
          </w:tcPr>
          <w:p w:rsidR="008E5C31" w:rsidRPr="006B20BC" w:rsidRDefault="008E5C31" w:rsidP="00AF71D5">
            <w:pPr>
              <w:jc w:val="distribute"/>
              <w:rPr>
                <w:rFonts w:ascii="宋体" w:hAnsi="宋体"/>
                <w:sz w:val="21"/>
              </w:rPr>
            </w:pPr>
          </w:p>
        </w:tc>
      </w:tr>
      <w:tr w:rsidR="00EB559B" w:rsidTr="00D1150D">
        <w:trPr>
          <w:trHeight w:hRule="exact" w:val="454"/>
        </w:trPr>
        <w:tc>
          <w:tcPr>
            <w:tcW w:w="1620" w:type="dxa"/>
            <w:vAlign w:val="center"/>
          </w:tcPr>
          <w:p w:rsidR="00EB559B" w:rsidRPr="006B20BC" w:rsidRDefault="001A01F5" w:rsidP="00AF71D5">
            <w:pPr>
              <w:jc w:val="distribute"/>
              <w:rPr>
                <w:rFonts w:ascii="宋体" w:hAnsi="宋体"/>
              </w:rPr>
            </w:pPr>
            <w:r>
              <w:rPr>
                <w:rFonts w:ascii="宋体" w:hAnsi="宋体" w:hint="eastAsia"/>
              </w:rPr>
              <w:t>财政</w:t>
            </w:r>
            <w:r w:rsidR="00EB559B">
              <w:rPr>
                <w:rFonts w:ascii="宋体" w:hAnsi="宋体" w:hint="eastAsia"/>
              </w:rPr>
              <w:t>户管地</w:t>
            </w:r>
          </w:p>
        </w:tc>
        <w:tc>
          <w:tcPr>
            <w:tcW w:w="6902" w:type="dxa"/>
            <w:gridSpan w:val="3"/>
            <w:vAlign w:val="center"/>
          </w:tcPr>
          <w:p w:rsidR="00EB559B" w:rsidRPr="006B20BC" w:rsidRDefault="00EB559B" w:rsidP="00AF71D5">
            <w:pPr>
              <w:jc w:val="distribute"/>
              <w:rPr>
                <w:rFonts w:ascii="宋体" w:hAnsi="宋体"/>
              </w:rPr>
            </w:pPr>
          </w:p>
        </w:tc>
      </w:tr>
      <w:tr w:rsidR="003C0843" w:rsidTr="00CD3438">
        <w:trPr>
          <w:trHeight w:hRule="exact" w:val="454"/>
        </w:trPr>
        <w:tc>
          <w:tcPr>
            <w:tcW w:w="1620" w:type="dxa"/>
            <w:vAlign w:val="center"/>
          </w:tcPr>
          <w:p w:rsidR="003C0843" w:rsidRPr="006B20BC" w:rsidRDefault="008E5C31" w:rsidP="00AF71D5">
            <w:pPr>
              <w:jc w:val="distribute"/>
              <w:rPr>
                <w:rFonts w:ascii="宋体" w:hAnsi="宋体"/>
                <w:sz w:val="21"/>
              </w:rPr>
            </w:pPr>
            <w:r w:rsidRPr="006B20BC">
              <w:rPr>
                <w:rFonts w:ascii="宋体" w:hAnsi="宋体" w:hint="eastAsia"/>
                <w:sz w:val="21"/>
              </w:rPr>
              <w:t>联络人</w:t>
            </w:r>
          </w:p>
        </w:tc>
        <w:tc>
          <w:tcPr>
            <w:tcW w:w="2640" w:type="dxa"/>
            <w:vAlign w:val="center"/>
          </w:tcPr>
          <w:p w:rsidR="003C0843" w:rsidRPr="006B20BC" w:rsidRDefault="003C0843" w:rsidP="00AF71D5">
            <w:pPr>
              <w:jc w:val="distribute"/>
              <w:rPr>
                <w:rFonts w:ascii="宋体" w:hAnsi="宋体"/>
                <w:sz w:val="21"/>
              </w:rPr>
            </w:pPr>
          </w:p>
        </w:tc>
        <w:tc>
          <w:tcPr>
            <w:tcW w:w="1944" w:type="dxa"/>
            <w:vAlign w:val="center"/>
          </w:tcPr>
          <w:p w:rsidR="003C0843" w:rsidRPr="006B20BC" w:rsidRDefault="00C862CE" w:rsidP="00AF71D5">
            <w:pPr>
              <w:jc w:val="distribute"/>
              <w:rPr>
                <w:rFonts w:ascii="宋体" w:hAnsi="宋体"/>
                <w:sz w:val="21"/>
              </w:rPr>
            </w:pPr>
            <w:r>
              <w:rPr>
                <w:rFonts w:ascii="宋体" w:hAnsi="宋体" w:hint="eastAsia"/>
                <w:sz w:val="21"/>
              </w:rPr>
              <w:t>联络</w:t>
            </w:r>
            <w:r w:rsidR="001D42EF">
              <w:rPr>
                <w:rFonts w:ascii="宋体" w:hAnsi="宋体" w:hint="eastAsia"/>
                <w:sz w:val="21"/>
              </w:rPr>
              <w:t>人</w:t>
            </w:r>
            <w:r w:rsidR="008E5C31" w:rsidRPr="006B20BC">
              <w:rPr>
                <w:rFonts w:ascii="宋体" w:hAnsi="宋体" w:hint="eastAsia"/>
                <w:sz w:val="21"/>
              </w:rPr>
              <w:t>电话</w:t>
            </w:r>
          </w:p>
        </w:tc>
        <w:tc>
          <w:tcPr>
            <w:tcW w:w="2318" w:type="dxa"/>
            <w:vAlign w:val="center"/>
          </w:tcPr>
          <w:p w:rsidR="003C0843" w:rsidRPr="006B20BC" w:rsidRDefault="003C0843" w:rsidP="00AF71D5">
            <w:pPr>
              <w:jc w:val="distribute"/>
              <w:rPr>
                <w:rFonts w:ascii="宋体" w:hAnsi="宋体"/>
                <w:sz w:val="21"/>
              </w:rPr>
            </w:pPr>
          </w:p>
        </w:tc>
      </w:tr>
      <w:tr w:rsidR="003C0843" w:rsidTr="00D91E62">
        <w:trPr>
          <w:trHeight w:hRule="exact" w:val="1131"/>
        </w:trPr>
        <w:tc>
          <w:tcPr>
            <w:tcW w:w="1620" w:type="dxa"/>
            <w:vAlign w:val="center"/>
          </w:tcPr>
          <w:p w:rsidR="003C0843" w:rsidRPr="006B20BC" w:rsidRDefault="008E5C31" w:rsidP="00BC2887">
            <w:pPr>
              <w:jc w:val="distribute"/>
              <w:rPr>
                <w:rFonts w:ascii="宋体" w:hAnsi="宋体"/>
                <w:sz w:val="21"/>
              </w:rPr>
            </w:pPr>
            <w:r w:rsidRPr="006B20BC">
              <w:rPr>
                <w:rFonts w:ascii="宋体" w:hAnsi="宋体" w:hint="eastAsia"/>
                <w:sz w:val="21"/>
              </w:rPr>
              <w:t>备注</w:t>
            </w:r>
          </w:p>
        </w:tc>
        <w:tc>
          <w:tcPr>
            <w:tcW w:w="6902" w:type="dxa"/>
            <w:gridSpan w:val="3"/>
            <w:vAlign w:val="center"/>
          </w:tcPr>
          <w:p w:rsidR="003C0843" w:rsidRPr="00A842A4" w:rsidRDefault="003C0843" w:rsidP="00D91E62">
            <w:pPr>
              <w:rPr>
                <w:rFonts w:ascii="宋体" w:hAnsi="宋体"/>
                <w:sz w:val="21"/>
                <w:u w:val="single"/>
              </w:rPr>
            </w:pPr>
            <w:r w:rsidRPr="00D91E62">
              <w:rPr>
                <w:rFonts w:ascii="宋体" w:hAnsi="宋体" w:hint="eastAsia"/>
                <w:sz w:val="22"/>
              </w:rPr>
              <w:t>□</w:t>
            </w:r>
            <w:r w:rsidR="00C54586" w:rsidRPr="00D91E62">
              <w:rPr>
                <w:rFonts w:ascii="宋体" w:hAnsi="宋体" w:hint="eastAsia"/>
                <w:sz w:val="22"/>
              </w:rPr>
              <w:t>跨国公司地区总部</w:t>
            </w:r>
            <w:r w:rsidR="00D91E62">
              <w:rPr>
                <w:rFonts w:ascii="宋体" w:hAnsi="宋体" w:hint="eastAsia"/>
                <w:sz w:val="22"/>
              </w:rPr>
              <w:t xml:space="preserve"> </w:t>
            </w:r>
            <w:r w:rsidRPr="00D91E62">
              <w:rPr>
                <w:rFonts w:ascii="宋体" w:hAnsi="宋体" w:hint="eastAsia"/>
                <w:sz w:val="22"/>
              </w:rPr>
              <w:t>□</w:t>
            </w:r>
            <w:r w:rsidR="00C54586" w:rsidRPr="00D91E62">
              <w:rPr>
                <w:rFonts w:ascii="宋体" w:hAnsi="宋体" w:hint="eastAsia"/>
                <w:sz w:val="22"/>
              </w:rPr>
              <w:t>研发中心</w:t>
            </w:r>
            <w:r w:rsidRPr="00D91E62">
              <w:rPr>
                <w:rFonts w:ascii="宋体" w:hAnsi="宋体"/>
                <w:sz w:val="22"/>
              </w:rPr>
              <w:t xml:space="preserve"> </w:t>
            </w:r>
            <w:r w:rsidR="00BC2887" w:rsidRPr="00D91E62">
              <w:rPr>
                <w:rFonts w:ascii="宋体" w:hAnsi="宋体" w:hint="eastAsia"/>
                <w:sz w:val="22"/>
              </w:rPr>
              <w:t xml:space="preserve"> </w:t>
            </w:r>
            <w:r w:rsidRPr="00D91E62">
              <w:rPr>
                <w:rFonts w:ascii="宋体" w:hAnsi="宋体" w:hint="eastAsia"/>
                <w:sz w:val="22"/>
              </w:rPr>
              <w:t>□</w:t>
            </w:r>
            <w:r w:rsidR="00C54586" w:rsidRPr="00D91E62">
              <w:rPr>
                <w:rFonts w:ascii="宋体" w:hAnsi="宋体" w:hint="eastAsia"/>
                <w:sz w:val="22"/>
              </w:rPr>
              <w:t>重点</w:t>
            </w:r>
            <w:r w:rsidR="00D42992" w:rsidRPr="00D91E62">
              <w:rPr>
                <w:rFonts w:ascii="宋体" w:hAnsi="宋体" w:hint="eastAsia"/>
                <w:sz w:val="22"/>
              </w:rPr>
              <w:t>机构</w:t>
            </w:r>
            <w:r w:rsidR="00C54586" w:rsidRPr="00D91E62">
              <w:rPr>
                <w:rFonts w:ascii="宋体" w:hAnsi="宋体" w:hint="eastAsia"/>
                <w:sz w:val="22"/>
              </w:rPr>
              <w:t xml:space="preserve"> </w:t>
            </w:r>
            <w:r w:rsidR="00816685" w:rsidRPr="00D91E62">
              <w:rPr>
                <w:rFonts w:ascii="宋体" w:hAnsi="宋体" w:hint="eastAsia"/>
                <w:sz w:val="22"/>
              </w:rPr>
              <w:t xml:space="preserve"> </w:t>
            </w:r>
            <w:r w:rsidR="00C54586" w:rsidRPr="00D91E62">
              <w:rPr>
                <w:rFonts w:ascii="宋体" w:hAnsi="宋体" w:hint="eastAsia"/>
                <w:sz w:val="22"/>
              </w:rPr>
              <w:t>□高新技术企业</w:t>
            </w:r>
            <w:r w:rsidR="00C437E6" w:rsidRPr="00D91E62">
              <w:rPr>
                <w:rFonts w:ascii="宋体" w:hAnsi="宋体" w:hint="eastAsia"/>
                <w:sz w:val="22"/>
              </w:rPr>
              <w:t xml:space="preserve">　</w:t>
            </w:r>
            <w:r w:rsidR="00D42992" w:rsidRPr="00D91E62">
              <w:rPr>
                <w:rFonts w:ascii="宋体" w:hAnsi="宋体" w:hint="eastAsia"/>
                <w:sz w:val="22"/>
              </w:rPr>
              <w:t xml:space="preserve">□上海科技创新职业清单 □行业代表性企业  </w:t>
            </w:r>
            <w:r w:rsidR="00C54586" w:rsidRPr="00D91E62">
              <w:rPr>
                <w:rFonts w:ascii="宋体" w:hAnsi="宋体" w:hint="eastAsia"/>
                <w:sz w:val="22"/>
              </w:rPr>
              <w:t>□其他</w:t>
            </w:r>
            <w:proofErr w:type="gramStart"/>
            <w:r w:rsidR="00A842A4" w:rsidRPr="00D91E62">
              <w:rPr>
                <w:rFonts w:ascii="宋体" w:hAnsi="宋体" w:hint="eastAsia"/>
                <w:sz w:val="22"/>
                <w:u w:val="single"/>
              </w:rPr>
              <w:t xml:space="preserve">　　　　　　</w:t>
            </w:r>
            <w:proofErr w:type="gramEnd"/>
          </w:p>
        </w:tc>
      </w:tr>
      <w:tr w:rsidR="00252B0B" w:rsidTr="009B5AB2">
        <w:trPr>
          <w:trHeight w:val="1919"/>
        </w:trPr>
        <w:tc>
          <w:tcPr>
            <w:tcW w:w="8522" w:type="dxa"/>
            <w:gridSpan w:val="4"/>
          </w:tcPr>
          <w:p w:rsidR="00252B0B" w:rsidRDefault="00C44F7A" w:rsidP="00C44F7A">
            <w:pPr>
              <w:tabs>
                <w:tab w:val="left" w:pos="384"/>
              </w:tabs>
              <w:wordWrap w:val="0"/>
              <w:rPr>
                <w:rFonts w:ascii="宋体" w:hAnsi="宋体"/>
              </w:rPr>
            </w:pPr>
            <w:r w:rsidRPr="00C44F7A">
              <w:rPr>
                <w:rFonts w:ascii="宋体" w:hAnsi="宋体" w:hint="eastAsia"/>
              </w:rPr>
              <w:t>企业简介</w:t>
            </w:r>
            <w:r w:rsidR="009E2A4D">
              <w:rPr>
                <w:rFonts w:ascii="宋体" w:hAnsi="宋体" w:hint="eastAsia"/>
              </w:rPr>
              <w:t>（可另附页）</w:t>
            </w:r>
          </w:p>
          <w:p w:rsidR="000E3CCE" w:rsidRDefault="000E3CCE" w:rsidP="00C44F7A">
            <w:pPr>
              <w:tabs>
                <w:tab w:val="left" w:pos="384"/>
              </w:tabs>
              <w:wordWrap w:val="0"/>
              <w:rPr>
                <w:rFonts w:ascii="宋体" w:hAnsi="宋体"/>
              </w:rPr>
            </w:pPr>
          </w:p>
          <w:p w:rsidR="000E3CCE" w:rsidRDefault="000E3CCE" w:rsidP="00C44F7A">
            <w:pPr>
              <w:tabs>
                <w:tab w:val="left" w:pos="384"/>
              </w:tabs>
              <w:wordWrap w:val="0"/>
              <w:rPr>
                <w:rFonts w:ascii="宋体" w:hAnsi="宋体"/>
              </w:rPr>
            </w:pPr>
          </w:p>
          <w:p w:rsidR="000E3CCE" w:rsidRDefault="000E3CCE" w:rsidP="00C44F7A">
            <w:pPr>
              <w:tabs>
                <w:tab w:val="left" w:pos="384"/>
              </w:tabs>
              <w:wordWrap w:val="0"/>
              <w:rPr>
                <w:rFonts w:ascii="宋体" w:hAnsi="宋体"/>
              </w:rPr>
            </w:pPr>
          </w:p>
          <w:p w:rsidR="000E3CCE" w:rsidRDefault="000E3CCE" w:rsidP="00C44F7A">
            <w:pPr>
              <w:tabs>
                <w:tab w:val="left" w:pos="384"/>
              </w:tabs>
              <w:wordWrap w:val="0"/>
              <w:rPr>
                <w:rFonts w:ascii="宋体" w:hAnsi="宋体"/>
              </w:rPr>
            </w:pPr>
          </w:p>
          <w:p w:rsidR="000E3CCE" w:rsidRPr="009F5FD9" w:rsidRDefault="000E3CCE" w:rsidP="00C44F7A">
            <w:pPr>
              <w:tabs>
                <w:tab w:val="left" w:pos="384"/>
              </w:tabs>
              <w:wordWrap w:val="0"/>
              <w:rPr>
                <w:rFonts w:ascii="宋体" w:hAnsi="宋体"/>
              </w:rPr>
            </w:pPr>
          </w:p>
        </w:tc>
      </w:tr>
      <w:tr w:rsidR="003C0843" w:rsidTr="00D91E62">
        <w:trPr>
          <w:trHeight w:val="2302"/>
        </w:trPr>
        <w:tc>
          <w:tcPr>
            <w:tcW w:w="8522" w:type="dxa"/>
            <w:gridSpan w:val="4"/>
          </w:tcPr>
          <w:p w:rsidR="009F5FD9" w:rsidRDefault="006B20BC" w:rsidP="00D91E62">
            <w:pPr>
              <w:wordWrap w:val="0"/>
              <w:rPr>
                <w:rFonts w:ascii="宋体" w:hAnsi="宋体"/>
                <w:sz w:val="21"/>
              </w:rPr>
            </w:pPr>
            <w:r w:rsidRPr="006B20BC">
              <w:rPr>
                <w:rFonts w:ascii="宋体" w:hAnsi="宋体"/>
                <w:sz w:val="21"/>
              </w:rPr>
              <w:t>本</w:t>
            </w:r>
            <w:r w:rsidRPr="006B20BC">
              <w:rPr>
                <w:rFonts w:ascii="宋体" w:hAnsi="宋体" w:hint="eastAsia"/>
                <w:sz w:val="21"/>
              </w:rPr>
              <w:t>单位</w:t>
            </w:r>
            <w:r w:rsidRPr="006B20BC">
              <w:rPr>
                <w:rFonts w:ascii="宋体" w:hAnsi="宋体"/>
                <w:sz w:val="21"/>
              </w:rPr>
              <w:t>承诺提交的信息及材料真实有效，一旦发现有虚假或不实，本</w:t>
            </w:r>
            <w:r w:rsidRPr="006B20BC">
              <w:rPr>
                <w:rFonts w:ascii="宋体" w:hAnsi="宋体" w:hint="eastAsia"/>
                <w:sz w:val="21"/>
              </w:rPr>
              <w:t>单位</w:t>
            </w:r>
            <w:r w:rsidR="003C0843" w:rsidRPr="006B20BC">
              <w:rPr>
                <w:rFonts w:ascii="宋体" w:hAnsi="宋体"/>
                <w:sz w:val="21"/>
              </w:rPr>
              <w:t>将被取消</w:t>
            </w:r>
            <w:r w:rsidRPr="006B20BC">
              <w:rPr>
                <w:rFonts w:ascii="宋体" w:hAnsi="宋体" w:hint="eastAsia"/>
                <w:bCs/>
                <w:sz w:val="21"/>
              </w:rPr>
              <w:t>办理</w:t>
            </w:r>
            <w:r w:rsidR="003C0075" w:rsidRPr="003C0075">
              <w:rPr>
                <w:rFonts w:ascii="宋体" w:hAnsi="宋体" w:hint="eastAsia"/>
                <w:bCs/>
                <w:sz w:val="21"/>
              </w:rPr>
              <w:t>外籍人才申请办理最长5年居留许可</w:t>
            </w:r>
            <w:r w:rsidR="003C0843" w:rsidRPr="006B20BC">
              <w:rPr>
                <w:rFonts w:ascii="宋体" w:hAnsi="宋体"/>
                <w:sz w:val="21"/>
              </w:rPr>
              <w:t>资格，并承担相应法律责任。</w:t>
            </w:r>
          </w:p>
          <w:p w:rsidR="000E3CCE" w:rsidRPr="006B20BC" w:rsidRDefault="000E3CCE" w:rsidP="008E4F33">
            <w:pPr>
              <w:tabs>
                <w:tab w:val="left" w:pos="384"/>
              </w:tabs>
              <w:wordWrap w:val="0"/>
              <w:rPr>
                <w:rFonts w:ascii="宋体" w:hAnsi="宋体"/>
                <w:sz w:val="21"/>
              </w:rPr>
            </w:pPr>
          </w:p>
          <w:p w:rsidR="003C0843" w:rsidRPr="006B20BC" w:rsidRDefault="006B20BC" w:rsidP="00AF71D5">
            <w:pPr>
              <w:ind w:leftChars="2900" w:left="6090" w:right="1120"/>
              <w:rPr>
                <w:rFonts w:ascii="宋体" w:hAnsi="宋体"/>
                <w:sz w:val="21"/>
              </w:rPr>
            </w:pPr>
            <w:r w:rsidRPr="006B20BC">
              <w:rPr>
                <w:rFonts w:ascii="宋体" w:hAnsi="宋体" w:hint="eastAsia"/>
                <w:sz w:val="21"/>
              </w:rPr>
              <w:t>法人</w:t>
            </w:r>
            <w:r w:rsidR="003C0843" w:rsidRPr="006B20BC">
              <w:rPr>
                <w:rFonts w:ascii="宋体" w:hAnsi="宋体"/>
                <w:sz w:val="21"/>
              </w:rPr>
              <w:t>签字：</w:t>
            </w:r>
          </w:p>
          <w:p w:rsidR="006B20BC" w:rsidRPr="006B20BC" w:rsidRDefault="006B20BC" w:rsidP="00AF71D5">
            <w:pPr>
              <w:ind w:leftChars="2900" w:left="6090" w:right="1120"/>
              <w:rPr>
                <w:rFonts w:ascii="宋体" w:hAnsi="宋体"/>
                <w:sz w:val="21"/>
                <w:u w:val="single"/>
              </w:rPr>
            </w:pPr>
            <w:r w:rsidRPr="006B20BC">
              <w:rPr>
                <w:rFonts w:ascii="宋体" w:hAnsi="宋体"/>
                <w:sz w:val="21"/>
              </w:rPr>
              <w:t>单位公章</w:t>
            </w:r>
          </w:p>
          <w:p w:rsidR="003C0843" w:rsidRPr="006B20BC" w:rsidRDefault="003C0843" w:rsidP="00AF71D5">
            <w:pPr>
              <w:wordWrap w:val="0"/>
              <w:ind w:right="600"/>
              <w:jc w:val="right"/>
              <w:rPr>
                <w:rFonts w:ascii="宋体" w:hAnsi="宋体"/>
                <w:sz w:val="21"/>
              </w:rPr>
            </w:pPr>
            <w:r w:rsidRPr="006B20BC">
              <w:rPr>
                <w:rFonts w:ascii="宋体" w:hAnsi="宋体" w:hint="eastAsia"/>
                <w:sz w:val="21"/>
              </w:rPr>
              <w:t xml:space="preserve"> </w:t>
            </w:r>
            <w:r w:rsidRPr="006B20BC">
              <w:rPr>
                <w:rFonts w:ascii="宋体" w:hAnsi="宋体"/>
                <w:sz w:val="21"/>
              </w:rPr>
              <w:t>年     月     日</w:t>
            </w:r>
          </w:p>
        </w:tc>
      </w:tr>
      <w:tr w:rsidR="003C0843" w:rsidTr="00D91E62">
        <w:trPr>
          <w:trHeight w:val="2116"/>
        </w:trPr>
        <w:tc>
          <w:tcPr>
            <w:tcW w:w="8522" w:type="dxa"/>
            <w:gridSpan w:val="4"/>
          </w:tcPr>
          <w:p w:rsidR="00921721" w:rsidRDefault="00D91E62" w:rsidP="00AF71D5">
            <w:pPr>
              <w:tabs>
                <w:tab w:val="left" w:pos="384"/>
              </w:tabs>
              <w:wordWrap w:val="0"/>
              <w:rPr>
                <w:rFonts w:ascii="宋体" w:hAnsi="宋体"/>
                <w:sz w:val="21"/>
              </w:rPr>
            </w:pPr>
            <w:r>
              <w:rPr>
                <w:rFonts w:ascii="宋体" w:hAnsi="宋体" w:hint="eastAsia"/>
                <w:sz w:val="21"/>
              </w:rPr>
              <w:t>临港</w:t>
            </w:r>
            <w:r w:rsidR="003C0843" w:rsidRPr="006B20BC">
              <w:rPr>
                <w:rFonts w:ascii="宋体" w:hAnsi="宋体"/>
                <w:sz w:val="21"/>
              </w:rPr>
              <w:t>新片区管委会意见：</w:t>
            </w:r>
          </w:p>
          <w:p w:rsidR="00921721" w:rsidRDefault="00921721" w:rsidP="00AF71D5">
            <w:pPr>
              <w:tabs>
                <w:tab w:val="left" w:pos="384"/>
              </w:tabs>
              <w:wordWrap w:val="0"/>
              <w:rPr>
                <w:rFonts w:ascii="宋体" w:hAnsi="宋体"/>
                <w:sz w:val="21"/>
              </w:rPr>
            </w:pPr>
          </w:p>
          <w:p w:rsidR="00921721" w:rsidRDefault="00921721" w:rsidP="00AF71D5">
            <w:pPr>
              <w:tabs>
                <w:tab w:val="left" w:pos="384"/>
              </w:tabs>
              <w:wordWrap w:val="0"/>
              <w:rPr>
                <w:rFonts w:ascii="宋体" w:hAnsi="宋体"/>
                <w:sz w:val="21"/>
              </w:rPr>
            </w:pPr>
          </w:p>
          <w:p w:rsidR="003C0843" w:rsidRPr="006B20BC" w:rsidRDefault="003C0843" w:rsidP="00AF71D5">
            <w:pPr>
              <w:tabs>
                <w:tab w:val="left" w:pos="384"/>
              </w:tabs>
              <w:wordWrap w:val="0"/>
              <w:rPr>
                <w:rFonts w:ascii="宋体" w:hAnsi="宋体"/>
                <w:sz w:val="21"/>
              </w:rPr>
            </w:pPr>
          </w:p>
          <w:p w:rsidR="003C0843" w:rsidRPr="006B20BC" w:rsidRDefault="003C0843" w:rsidP="00AF71D5">
            <w:pPr>
              <w:tabs>
                <w:tab w:val="left" w:pos="384"/>
              </w:tabs>
              <w:wordWrap w:val="0"/>
              <w:ind w:right="800"/>
              <w:jc w:val="center"/>
              <w:rPr>
                <w:rFonts w:ascii="宋体" w:hAnsi="宋体"/>
                <w:sz w:val="21"/>
              </w:rPr>
            </w:pPr>
            <w:r w:rsidRPr="006B20BC">
              <w:rPr>
                <w:rFonts w:ascii="宋体" w:hAnsi="宋体"/>
                <w:sz w:val="21"/>
              </w:rPr>
              <w:t xml:space="preserve">                                                         </w:t>
            </w:r>
            <w:r w:rsidRPr="006B20BC">
              <w:rPr>
                <w:rFonts w:ascii="宋体" w:hAnsi="宋体" w:hint="eastAsia"/>
                <w:sz w:val="21"/>
              </w:rPr>
              <w:t xml:space="preserve"> </w:t>
            </w:r>
            <w:r w:rsidRPr="006B20BC">
              <w:rPr>
                <w:rFonts w:ascii="宋体" w:hAnsi="宋体"/>
                <w:sz w:val="21"/>
              </w:rPr>
              <w:t>签字（盖章）：</w:t>
            </w:r>
          </w:p>
          <w:p w:rsidR="003C0843" w:rsidRPr="006B20BC" w:rsidRDefault="003C0843" w:rsidP="00AF71D5">
            <w:pPr>
              <w:tabs>
                <w:tab w:val="left" w:pos="384"/>
              </w:tabs>
              <w:wordWrap w:val="0"/>
              <w:rPr>
                <w:rFonts w:ascii="宋体" w:hAnsi="宋体"/>
                <w:sz w:val="21"/>
              </w:rPr>
            </w:pPr>
            <w:r w:rsidRPr="006B20BC">
              <w:rPr>
                <w:rFonts w:ascii="宋体" w:hAnsi="宋体"/>
                <w:sz w:val="21"/>
              </w:rPr>
              <w:t xml:space="preserve">                                                         </w:t>
            </w:r>
            <w:r w:rsidRPr="006B20BC">
              <w:rPr>
                <w:rFonts w:ascii="宋体" w:hAnsi="宋体" w:hint="eastAsia"/>
                <w:sz w:val="21"/>
              </w:rPr>
              <w:t xml:space="preserve">  </w:t>
            </w:r>
            <w:r w:rsidRPr="006B20BC">
              <w:rPr>
                <w:rFonts w:ascii="宋体" w:hAnsi="宋体"/>
                <w:sz w:val="21"/>
              </w:rPr>
              <w:t xml:space="preserve">  年    月    日</w:t>
            </w:r>
          </w:p>
        </w:tc>
      </w:tr>
    </w:tbl>
    <w:p w:rsidR="00D11ED6" w:rsidRPr="00D91E62" w:rsidRDefault="003C0843" w:rsidP="0045025F">
      <w:pPr>
        <w:spacing w:line="600" w:lineRule="exact"/>
        <w:jc w:val="left"/>
        <w:rPr>
          <w:rFonts w:ascii="黑体" w:eastAsia="黑体" w:hAnsi="黑体"/>
          <w:b/>
          <w:sz w:val="32"/>
          <w:szCs w:val="32"/>
        </w:rPr>
      </w:pPr>
      <w:r w:rsidRPr="00D91E62">
        <w:rPr>
          <w:rFonts w:ascii="黑体" w:eastAsia="黑体" w:hAnsi="黑体" w:hint="eastAsia"/>
          <w:sz w:val="32"/>
          <w:szCs w:val="32"/>
        </w:rPr>
        <w:lastRenderedPageBreak/>
        <w:t>附件2</w:t>
      </w:r>
      <w:r w:rsidR="00D11ED6" w:rsidRPr="00D91E62">
        <w:rPr>
          <w:rFonts w:ascii="黑体" w:eastAsia="黑体" w:hAnsi="黑体" w:hint="eastAsia"/>
          <w:sz w:val="32"/>
          <w:szCs w:val="32"/>
        </w:rPr>
        <w:t xml:space="preserve">      </w:t>
      </w:r>
      <w:r w:rsidR="00D11ED6" w:rsidRPr="00D91E62">
        <w:rPr>
          <w:rFonts w:ascii="黑体" w:eastAsia="黑体" w:hAnsi="黑体" w:hint="eastAsia"/>
          <w:b/>
          <w:sz w:val="32"/>
          <w:szCs w:val="32"/>
        </w:rPr>
        <w:t xml:space="preserve">   </w:t>
      </w:r>
    </w:p>
    <w:p w:rsidR="0045025F" w:rsidRPr="00D11ED6" w:rsidRDefault="0045025F" w:rsidP="00D11ED6">
      <w:pPr>
        <w:spacing w:line="600" w:lineRule="exact"/>
        <w:jc w:val="center"/>
        <w:rPr>
          <w:rFonts w:ascii="仿宋_GB2312" w:eastAsia="仿宋_GB2312" w:hAnsi="黑体"/>
          <w:sz w:val="32"/>
          <w:szCs w:val="32"/>
        </w:rPr>
      </w:pPr>
      <w:r w:rsidRPr="00D11ED6">
        <w:rPr>
          <w:rFonts w:ascii="黑体" w:eastAsia="黑体" w:hAnsi="黑体" w:hint="eastAsia"/>
          <w:b/>
          <w:sz w:val="32"/>
          <w:szCs w:val="32"/>
        </w:rPr>
        <w:t>上海市公安局窗口服务告知单</w:t>
      </w:r>
    </w:p>
    <w:p w:rsidR="00D11ED6" w:rsidRPr="00D11ED6" w:rsidRDefault="00D11ED6" w:rsidP="0045025F">
      <w:pPr>
        <w:spacing w:line="600" w:lineRule="exact"/>
        <w:jc w:val="left"/>
        <w:rPr>
          <w:rFonts w:ascii="仿宋_GB2312" w:eastAsia="仿宋_GB2312" w:hAnsi="黑体"/>
          <w:sz w:val="32"/>
          <w:szCs w:val="32"/>
        </w:rPr>
      </w:pPr>
    </w:p>
    <w:p w:rsidR="0045025F" w:rsidRPr="00D11ED6" w:rsidRDefault="0045025F" w:rsidP="00D11ED6">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欢迎您来本窗口办理工作类居留证件(五年期)申请手续，请注意以下有关告知内容,谢谢您的配合。</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一、办事的条件：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符合下列条件之一的外国人，可申请办理五年期居留证件：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1、获得上海市“荣誉市民”，或“白玉兰荣誉奖”，或“白玉兰纪念奖”的人员；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2、高新技术企业、鼓励类外商投资企业、外商投资先进技术企业或者外商投资产品出口企业的法定代表人、总经理、副总经理、财务总监；</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3、跨国公司上海地区总部（或总部型机构）、研发中心、投资性公司的法定代表人，总经理、副总经理、财务总监；</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4、国内重点高等院校、科研院所和知名企业邀请的外国专家学者；</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5、上海人才主管部门、科技创新主管部门认定的外籍高层次管理和专业技术人才；</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6、国内重点发展领域、行业引进的创新创业团队外籍成员；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7、由有重大突出贡献以及国家特别需要的外国人带领的工作团队外籍成员；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lastRenderedPageBreak/>
        <w:t>8、任期为五年的外籍高端技术人才；</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9、注册资金在300万美元以上企业的法定代表人、总经理、副总经理、财务总监；</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10、在沪连续两次申请办理1年(含）以上工作类居留证件且无违法违规问题的；</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11、在上海工作的外籍华人；</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12、持有效期5年A类《外国人工作许可证》的人员；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13、持有效期5年以上（含5年）L类《上海市居住证》B卡的人员；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14、民营企业总部的法定代表人，总经理、副总经理、财务总监；</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15、 在上海自贸区临港新片区工作的人员。</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二、办事的手续：</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1、交验本人有效护照及签证原件；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2、提交填写完整的《外国人签证证件申请表》，申请人需本人至本市出入境管理部门进行免费拍照，符合代办条件的申请人需提交一张彩色证件照片（六个月内近照、白底、二寸、免冠、无修改、相纸冲印、无污痕）；</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3、提交国内出入境检验检疫部门6个月内出具的健康证明（18周岁以下和70周岁以上者免交）；</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4、提交单位申请公函（注明统一社会信用代码）；</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5、提交申请人书面申请；</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lastRenderedPageBreak/>
        <w:t>6、交验企业营业执照或有关登记证明的原件并提交复印件（不含统一社会信用代码的还需提交组织机构代码证）（已备案的单位免交）（再次向本市出入境管理部门申请时，</w:t>
      </w:r>
      <w:proofErr w:type="gramStart"/>
      <w:r w:rsidRPr="00D11ED6">
        <w:rPr>
          <w:rFonts w:ascii="仿宋_GB2312" w:eastAsia="仿宋_GB2312" w:hAnsi="黑体" w:hint="eastAsia"/>
          <w:sz w:val="32"/>
          <w:szCs w:val="32"/>
        </w:rPr>
        <w:t>若工</w:t>
      </w:r>
      <w:proofErr w:type="gramEnd"/>
      <w:r w:rsidRPr="00D11ED6">
        <w:rPr>
          <w:rFonts w:ascii="仿宋_GB2312" w:eastAsia="仿宋_GB2312" w:hAnsi="黑体" w:hint="eastAsia"/>
          <w:sz w:val="32"/>
          <w:szCs w:val="32"/>
        </w:rPr>
        <w:t>作单位不变，可免提交）；</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7、提供下列之一的外国人工作许可证明：</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（1）持《外国人工作许可证》提交《许可证》原件、复印件以及二</w:t>
      </w:r>
      <w:proofErr w:type="gramStart"/>
      <w:r w:rsidRPr="00D11ED6">
        <w:rPr>
          <w:rFonts w:ascii="仿宋_GB2312" w:eastAsia="仿宋_GB2312" w:hAnsi="黑体" w:hint="eastAsia"/>
          <w:sz w:val="32"/>
          <w:szCs w:val="32"/>
        </w:rPr>
        <w:t>维码内</w:t>
      </w:r>
      <w:proofErr w:type="gramEnd"/>
      <w:r w:rsidRPr="00D11ED6">
        <w:rPr>
          <w:rFonts w:ascii="仿宋_GB2312" w:eastAsia="仿宋_GB2312" w:hAnsi="黑体" w:hint="eastAsia"/>
          <w:sz w:val="32"/>
          <w:szCs w:val="32"/>
        </w:rPr>
        <w:t>信息打印件；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（2）提交有效期5年以上（含5年）《上海市居住证》L类B卡原件及复印件；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8、提供下列之一与申请人身份和事由相符的证明材料：</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（1）符合条件1的，应提供相关证书原件及复印件及市府外办推荐函；</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（2）符合条件2的，应提交《高新技术企业认定证书》、《国家鼓励发展的外资项目确认书》、《外商投资先进技术企业确认证书》或《外商投资产品出口企业证书》原件及复印件；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（3）符合条件3的，应提交《跨国公司地区总部证书》、市</w:t>
      </w:r>
      <w:proofErr w:type="gramStart"/>
      <w:r w:rsidRPr="00D11ED6">
        <w:rPr>
          <w:rFonts w:ascii="仿宋_GB2312" w:eastAsia="仿宋_GB2312" w:hAnsi="黑体" w:hint="eastAsia"/>
          <w:sz w:val="32"/>
          <w:szCs w:val="32"/>
        </w:rPr>
        <w:t>商务委</w:t>
      </w:r>
      <w:proofErr w:type="gramEnd"/>
      <w:r w:rsidRPr="00D11ED6">
        <w:rPr>
          <w:rFonts w:ascii="仿宋_GB2312" w:eastAsia="仿宋_GB2312" w:hAnsi="黑体" w:hint="eastAsia"/>
          <w:sz w:val="32"/>
          <w:szCs w:val="32"/>
        </w:rPr>
        <w:t>出具的关于设立研发中心的批复或投资性公司营业执照原件及复印件；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（4）符合条件4的，应提交聘雇单位出具的推荐担保函件；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（5） 符合条件5的，应提交相关主管部门出具的认定函件和聘雇单位出具的推荐担保函件，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lastRenderedPageBreak/>
        <w:t>（6）符合条件6的，应提交上海科技创新职业清单所属单位出具的推荐担保公函、团队负责人的有效身份证件及其出具的推荐担保函件；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7）符合条件7的，应提交有重大突出贡献以及国家特别需要的外国人（团队带领人）的相关证明材料（如获得奖项证书、奖章、任职证明等），团队带领人的有效护照、居留证件原件及复印件，以及团队带领人出具的推荐担保函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（8）符合条件8的，应提交上海市科委出具的外籍高端技术人才确认函；</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（9）符合条件9的，应提交注册资金在300万美元以上企业的营业执照或有关登记证明原件及复印件和验资报告；</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（10）符合条件10的，应在沪连续两次申请办理工作类居留证件、且无违法违规问题，并提交《外国人工作许可证》原件及复印件以及二</w:t>
      </w:r>
      <w:proofErr w:type="gramStart"/>
      <w:r w:rsidRPr="00D11ED6">
        <w:rPr>
          <w:rFonts w:ascii="仿宋_GB2312" w:eastAsia="仿宋_GB2312" w:hAnsi="黑体" w:hint="eastAsia"/>
          <w:sz w:val="32"/>
          <w:szCs w:val="32"/>
        </w:rPr>
        <w:t>维码内</w:t>
      </w:r>
      <w:proofErr w:type="gramEnd"/>
      <w:r w:rsidRPr="00D11ED6">
        <w:rPr>
          <w:rFonts w:ascii="仿宋_GB2312" w:eastAsia="仿宋_GB2312" w:hAnsi="黑体" w:hint="eastAsia"/>
          <w:sz w:val="32"/>
          <w:szCs w:val="32"/>
        </w:rPr>
        <w:t>信息打印件；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（11）符合条件12、13的，应提交有效期为5年的A类《外国人工作许可证》或L类《上海市居住证》B卡原件及复印件；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（12）符合条件14的，应提交市</w:t>
      </w:r>
      <w:proofErr w:type="gramStart"/>
      <w:r w:rsidRPr="00D11ED6">
        <w:rPr>
          <w:rFonts w:ascii="仿宋_GB2312" w:eastAsia="仿宋_GB2312" w:hAnsi="黑体" w:hint="eastAsia"/>
          <w:sz w:val="32"/>
          <w:szCs w:val="32"/>
        </w:rPr>
        <w:t>商务委</w:t>
      </w:r>
      <w:proofErr w:type="gramEnd"/>
      <w:r w:rsidRPr="00D11ED6">
        <w:rPr>
          <w:rFonts w:ascii="仿宋_GB2312" w:eastAsia="仿宋_GB2312" w:hAnsi="黑体" w:hint="eastAsia"/>
          <w:sz w:val="32"/>
          <w:szCs w:val="32"/>
        </w:rPr>
        <w:t>颁发的《民营企业总部认定证书》；</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（13）符合条件15的，聘雇单位的注册地和实际经营地均应在上海自贸区临港新片区内（单位名单可详</w:t>
      </w:r>
      <w:proofErr w:type="gramStart"/>
      <w:r w:rsidRPr="00D11ED6">
        <w:rPr>
          <w:rFonts w:ascii="仿宋_GB2312" w:eastAsia="仿宋_GB2312" w:hAnsi="黑体" w:hint="eastAsia"/>
          <w:sz w:val="32"/>
          <w:szCs w:val="32"/>
        </w:rPr>
        <w:t>询</w:t>
      </w:r>
      <w:proofErr w:type="gramEnd"/>
      <w:r w:rsidRPr="00D11ED6">
        <w:rPr>
          <w:rFonts w:ascii="仿宋_GB2312" w:eastAsia="仿宋_GB2312" w:hAnsi="黑体" w:hint="eastAsia"/>
          <w:sz w:val="32"/>
          <w:szCs w:val="32"/>
        </w:rPr>
        <w:t>上海自贸区临港新片区管委会）；</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lastRenderedPageBreak/>
        <w:t>（14）外籍华人申办另需提交华人证明，参考外籍华人办证告知单（A034）。</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注：1、有重大突出贡献以及国家特别需要的外国人指中国国家级奖项、国际知名奖项获得者，各国国家科学院、工程院院士，国际知名高校、科研机构的教授、研究员，国际知名企业、金融机构的高级管理人员、高级专业技术人员，以及取得杰出成就的其他人员等。</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2、国内重点高等院校、科研院所，指建设世界一流大学和一流学科建设高校，以及国家实验室、国家重点实验室、国家工程实验室、国家工程研究中心、国家认定企业技术中心、国家工程技术研究中心和外商投资研发中心等7类科研机构；国内知名企业，指中国企业联合会和中国企业家协会评选的中国企业500强，上海科学技术创新职业清单所属单位，以及美国《财富》杂志评选的世界500强企业在上海设立的机构。</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3、首次申请须亲自办理;再次申请可凭相关证明由申请人所在单位或亲属代办,也可登陆出入境电子政务平台（https：//gaj.sh.gov.cn/</w:t>
      </w:r>
      <w:proofErr w:type="spellStart"/>
      <w:r w:rsidRPr="00D11ED6">
        <w:rPr>
          <w:rFonts w:ascii="仿宋_GB2312" w:eastAsia="仿宋_GB2312" w:hAnsi="黑体" w:hint="eastAsia"/>
          <w:sz w:val="32"/>
          <w:szCs w:val="32"/>
        </w:rPr>
        <w:t>crj</w:t>
      </w:r>
      <w:proofErr w:type="spellEnd"/>
      <w:r w:rsidRPr="00D11ED6">
        <w:rPr>
          <w:rFonts w:ascii="仿宋_GB2312" w:eastAsia="仿宋_GB2312" w:hAnsi="黑体" w:hint="eastAsia"/>
          <w:sz w:val="32"/>
          <w:szCs w:val="32"/>
        </w:rPr>
        <w:t>/）预约申请；原居留证件期限届满，但在3个月之内续办的，可免交体检证明和市外办出具的公函。</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4、公安机关出入境管理机构认为必要时需要面谈申请人，或要求提交其它补充材料（经济来源证明、姓名等信息变更证明、《医师执业证书》、企业经营情况证明等），除不可抗力的原因外，未</w:t>
      </w:r>
      <w:r w:rsidRPr="00D11ED6">
        <w:rPr>
          <w:rFonts w:ascii="仿宋_GB2312" w:eastAsia="仿宋_GB2312" w:hAnsi="黑体" w:hint="eastAsia"/>
          <w:sz w:val="32"/>
          <w:szCs w:val="32"/>
        </w:rPr>
        <w:lastRenderedPageBreak/>
        <w:t>在约定时间内接受面谈或提交材料的，予以撤销受理。</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5、公安机关出入境管理机构</w:t>
      </w:r>
      <w:proofErr w:type="gramStart"/>
      <w:r w:rsidRPr="00D11ED6">
        <w:rPr>
          <w:rFonts w:ascii="仿宋_GB2312" w:eastAsia="仿宋_GB2312" w:hAnsi="黑体" w:hint="eastAsia"/>
          <w:sz w:val="32"/>
          <w:szCs w:val="32"/>
        </w:rPr>
        <w:t>作出</w:t>
      </w:r>
      <w:proofErr w:type="gramEnd"/>
      <w:r w:rsidRPr="00D11ED6">
        <w:rPr>
          <w:rFonts w:ascii="仿宋_GB2312" w:eastAsia="仿宋_GB2312" w:hAnsi="黑体" w:hint="eastAsia"/>
          <w:sz w:val="32"/>
          <w:szCs w:val="32"/>
        </w:rPr>
        <w:t>的不予办理普通签证延期、换发、补发，不予办理外国人停留居留证件、不予延长居留期限的决定为最终决定。</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三、受理时间和地点：</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上海市公安局出入境管理局：周一至周六 9：00—17：00（法定节假日除外，</w:t>
      </w:r>
      <w:proofErr w:type="gramStart"/>
      <w:r w:rsidRPr="00D11ED6">
        <w:rPr>
          <w:rFonts w:ascii="仿宋_GB2312" w:eastAsia="仿宋_GB2312" w:hAnsi="黑体" w:hint="eastAsia"/>
          <w:sz w:val="32"/>
          <w:szCs w:val="32"/>
        </w:rPr>
        <w:t>周六仅</w:t>
      </w:r>
      <w:proofErr w:type="gramEnd"/>
      <w:r w:rsidRPr="00D11ED6">
        <w:rPr>
          <w:rFonts w:ascii="仿宋_GB2312" w:eastAsia="仿宋_GB2312" w:hAnsi="黑体" w:hint="eastAsia"/>
          <w:sz w:val="32"/>
          <w:szCs w:val="32"/>
        </w:rPr>
        <w:t>受理证件）</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各分局出入境管理办公室：地址及受理时间 详见《各区办理外国人证件接待地址及时间》</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四、办结时限：</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申请材料齐全后，7个工作日内办结。</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五、收费标准：</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详见《对等国家签证收费标准，非对等国家签证收费标准》（国家计委、财政部（计价格[2003]392号）。</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六、咨询电话：28951900</w:t>
      </w:r>
    </w:p>
    <w:p w:rsidR="0045025F" w:rsidRPr="00D11ED6" w:rsidRDefault="0045025F" w:rsidP="0045025F">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七、监督电话：</w:t>
      </w:r>
      <w:r w:rsidR="00D11ED6">
        <w:rPr>
          <w:rFonts w:ascii="仿宋_GB2312" w:eastAsia="仿宋_GB2312" w:hAnsi="黑体" w:hint="eastAsia"/>
          <w:sz w:val="32"/>
          <w:szCs w:val="32"/>
        </w:rPr>
        <w:t>68547109</w:t>
      </w:r>
    </w:p>
    <w:p w:rsidR="00D11ED6" w:rsidRDefault="0045025F" w:rsidP="00D11ED6">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八、上海市公安局出入境管理局电子政务平台：https：//gaj.sh.gov.cn/</w:t>
      </w:r>
      <w:proofErr w:type="spellStart"/>
      <w:r w:rsidRPr="00D11ED6">
        <w:rPr>
          <w:rFonts w:ascii="仿宋_GB2312" w:eastAsia="仿宋_GB2312" w:hAnsi="黑体" w:hint="eastAsia"/>
          <w:sz w:val="32"/>
          <w:szCs w:val="32"/>
        </w:rPr>
        <w:t>crj</w:t>
      </w:r>
      <w:proofErr w:type="spellEnd"/>
      <w:r w:rsidRPr="00D11ED6">
        <w:rPr>
          <w:rFonts w:ascii="仿宋_GB2312" w:eastAsia="仿宋_GB2312" w:hAnsi="黑体" w:hint="eastAsia"/>
          <w:sz w:val="32"/>
          <w:szCs w:val="32"/>
        </w:rPr>
        <w:t>/</w:t>
      </w:r>
    </w:p>
    <w:p w:rsidR="00B33D4A" w:rsidRPr="00D11ED6" w:rsidRDefault="0045025F" w:rsidP="00D11ED6">
      <w:pPr>
        <w:spacing w:line="600" w:lineRule="exact"/>
        <w:jc w:val="left"/>
        <w:rPr>
          <w:rFonts w:ascii="仿宋_GB2312" w:eastAsia="仿宋_GB2312" w:hAnsi="黑体"/>
          <w:sz w:val="32"/>
          <w:szCs w:val="32"/>
        </w:rPr>
      </w:pPr>
      <w:r w:rsidRPr="00D11ED6">
        <w:rPr>
          <w:rFonts w:ascii="仿宋_GB2312" w:eastAsia="仿宋_GB2312" w:hAnsi="黑体" w:hint="eastAsia"/>
          <w:sz w:val="32"/>
          <w:szCs w:val="32"/>
        </w:rPr>
        <w:t>上海市公安局出入境管理局公众微信号：上海公安出入境管理</w:t>
      </w:r>
    </w:p>
    <w:sectPr w:rsidR="00B33D4A" w:rsidRPr="00D11ED6" w:rsidSect="000E2EEF">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FA"/>
    <w:rsid w:val="00020B40"/>
    <w:rsid w:val="00022B3D"/>
    <w:rsid w:val="000243F4"/>
    <w:rsid w:val="0003203C"/>
    <w:rsid w:val="00050C34"/>
    <w:rsid w:val="0006158C"/>
    <w:rsid w:val="00071020"/>
    <w:rsid w:val="00073FAF"/>
    <w:rsid w:val="000A7D0F"/>
    <w:rsid w:val="000D0D5E"/>
    <w:rsid w:val="000E268C"/>
    <w:rsid w:val="000E2EEF"/>
    <w:rsid w:val="000E3525"/>
    <w:rsid w:val="000E3CCE"/>
    <w:rsid w:val="000E5780"/>
    <w:rsid w:val="000F13EE"/>
    <w:rsid w:val="00107E35"/>
    <w:rsid w:val="001109AF"/>
    <w:rsid w:val="00141921"/>
    <w:rsid w:val="00144F3D"/>
    <w:rsid w:val="00152418"/>
    <w:rsid w:val="001552A2"/>
    <w:rsid w:val="00156A55"/>
    <w:rsid w:val="00157B04"/>
    <w:rsid w:val="00183867"/>
    <w:rsid w:val="001A01F5"/>
    <w:rsid w:val="001B07E2"/>
    <w:rsid w:val="001B2120"/>
    <w:rsid w:val="001B4EF4"/>
    <w:rsid w:val="001C34DD"/>
    <w:rsid w:val="001D2EC8"/>
    <w:rsid w:val="001D338B"/>
    <w:rsid w:val="001D3D54"/>
    <w:rsid w:val="001D42EF"/>
    <w:rsid w:val="001D45CE"/>
    <w:rsid w:val="001E042D"/>
    <w:rsid w:val="001F04C4"/>
    <w:rsid w:val="001F0FB2"/>
    <w:rsid w:val="001F410E"/>
    <w:rsid w:val="00212666"/>
    <w:rsid w:val="00215518"/>
    <w:rsid w:val="00224AFC"/>
    <w:rsid w:val="00252B0B"/>
    <w:rsid w:val="002765B9"/>
    <w:rsid w:val="00281CC3"/>
    <w:rsid w:val="002848A1"/>
    <w:rsid w:val="00295A0C"/>
    <w:rsid w:val="002A47FB"/>
    <w:rsid w:val="002A4E83"/>
    <w:rsid w:val="002C12E3"/>
    <w:rsid w:val="002C29E1"/>
    <w:rsid w:val="002D327B"/>
    <w:rsid w:val="002E22EE"/>
    <w:rsid w:val="002E44CD"/>
    <w:rsid w:val="002F344F"/>
    <w:rsid w:val="002F3B23"/>
    <w:rsid w:val="00326F7B"/>
    <w:rsid w:val="003449DD"/>
    <w:rsid w:val="0035425C"/>
    <w:rsid w:val="00363DED"/>
    <w:rsid w:val="00371E54"/>
    <w:rsid w:val="0038523C"/>
    <w:rsid w:val="00387C26"/>
    <w:rsid w:val="003B255A"/>
    <w:rsid w:val="003C0075"/>
    <w:rsid w:val="003C0843"/>
    <w:rsid w:val="003C4FA5"/>
    <w:rsid w:val="003D0FD3"/>
    <w:rsid w:val="0040400C"/>
    <w:rsid w:val="00404377"/>
    <w:rsid w:val="00417779"/>
    <w:rsid w:val="00427B21"/>
    <w:rsid w:val="00430C9C"/>
    <w:rsid w:val="004473A5"/>
    <w:rsid w:val="0045025F"/>
    <w:rsid w:val="00452400"/>
    <w:rsid w:val="00460633"/>
    <w:rsid w:val="00464D70"/>
    <w:rsid w:val="00467066"/>
    <w:rsid w:val="00470A92"/>
    <w:rsid w:val="0047645A"/>
    <w:rsid w:val="00484607"/>
    <w:rsid w:val="004B6DFF"/>
    <w:rsid w:val="004D055E"/>
    <w:rsid w:val="004E52EF"/>
    <w:rsid w:val="004F2235"/>
    <w:rsid w:val="004F355D"/>
    <w:rsid w:val="00530B2C"/>
    <w:rsid w:val="00555800"/>
    <w:rsid w:val="00557F1D"/>
    <w:rsid w:val="005624A4"/>
    <w:rsid w:val="005631E1"/>
    <w:rsid w:val="00570057"/>
    <w:rsid w:val="005855BE"/>
    <w:rsid w:val="0058579F"/>
    <w:rsid w:val="00592C64"/>
    <w:rsid w:val="005968EE"/>
    <w:rsid w:val="005A3612"/>
    <w:rsid w:val="005A53F2"/>
    <w:rsid w:val="005B68C0"/>
    <w:rsid w:val="005C39F3"/>
    <w:rsid w:val="005D178A"/>
    <w:rsid w:val="005D7B54"/>
    <w:rsid w:val="00605316"/>
    <w:rsid w:val="00605B10"/>
    <w:rsid w:val="006345F5"/>
    <w:rsid w:val="006403CD"/>
    <w:rsid w:val="00645179"/>
    <w:rsid w:val="006475FA"/>
    <w:rsid w:val="0065102D"/>
    <w:rsid w:val="00653C31"/>
    <w:rsid w:val="0065464A"/>
    <w:rsid w:val="00655D11"/>
    <w:rsid w:val="0068766B"/>
    <w:rsid w:val="006B20BC"/>
    <w:rsid w:val="006B31BE"/>
    <w:rsid w:val="006C1F7F"/>
    <w:rsid w:val="006D1386"/>
    <w:rsid w:val="006D2534"/>
    <w:rsid w:val="006D3D4F"/>
    <w:rsid w:val="006D5722"/>
    <w:rsid w:val="006D5F76"/>
    <w:rsid w:val="006F0349"/>
    <w:rsid w:val="006F18C3"/>
    <w:rsid w:val="007008CE"/>
    <w:rsid w:val="007011AF"/>
    <w:rsid w:val="00722359"/>
    <w:rsid w:val="00732B25"/>
    <w:rsid w:val="007418DC"/>
    <w:rsid w:val="007558B4"/>
    <w:rsid w:val="007659EB"/>
    <w:rsid w:val="00772424"/>
    <w:rsid w:val="00777338"/>
    <w:rsid w:val="00781442"/>
    <w:rsid w:val="00797379"/>
    <w:rsid w:val="007B650C"/>
    <w:rsid w:val="007B752C"/>
    <w:rsid w:val="007C0B01"/>
    <w:rsid w:val="007C49FC"/>
    <w:rsid w:val="007D1BCB"/>
    <w:rsid w:val="007E39B1"/>
    <w:rsid w:val="00816685"/>
    <w:rsid w:val="00834034"/>
    <w:rsid w:val="0084081D"/>
    <w:rsid w:val="00847091"/>
    <w:rsid w:val="00885B5C"/>
    <w:rsid w:val="008860C3"/>
    <w:rsid w:val="00890729"/>
    <w:rsid w:val="00890F66"/>
    <w:rsid w:val="0089218B"/>
    <w:rsid w:val="00892E2C"/>
    <w:rsid w:val="00896124"/>
    <w:rsid w:val="008C1AEA"/>
    <w:rsid w:val="008D1113"/>
    <w:rsid w:val="008D6B57"/>
    <w:rsid w:val="008E3FB8"/>
    <w:rsid w:val="008E4F33"/>
    <w:rsid w:val="008E5C31"/>
    <w:rsid w:val="008E7279"/>
    <w:rsid w:val="008F59B6"/>
    <w:rsid w:val="00921721"/>
    <w:rsid w:val="009236A2"/>
    <w:rsid w:val="00933468"/>
    <w:rsid w:val="009371F2"/>
    <w:rsid w:val="0093758B"/>
    <w:rsid w:val="009428CF"/>
    <w:rsid w:val="00943FA6"/>
    <w:rsid w:val="009465F3"/>
    <w:rsid w:val="00953592"/>
    <w:rsid w:val="009537BC"/>
    <w:rsid w:val="00963D3F"/>
    <w:rsid w:val="009941BE"/>
    <w:rsid w:val="009B071A"/>
    <w:rsid w:val="009B4E67"/>
    <w:rsid w:val="009B5AB2"/>
    <w:rsid w:val="009C34BE"/>
    <w:rsid w:val="009C376B"/>
    <w:rsid w:val="009C5763"/>
    <w:rsid w:val="009D2E64"/>
    <w:rsid w:val="009E2A4D"/>
    <w:rsid w:val="009E45B3"/>
    <w:rsid w:val="009F5FD9"/>
    <w:rsid w:val="009F6992"/>
    <w:rsid w:val="00A02392"/>
    <w:rsid w:val="00A227A1"/>
    <w:rsid w:val="00A33F57"/>
    <w:rsid w:val="00A45326"/>
    <w:rsid w:val="00A47896"/>
    <w:rsid w:val="00A62FB0"/>
    <w:rsid w:val="00A65DD7"/>
    <w:rsid w:val="00A84108"/>
    <w:rsid w:val="00A842A4"/>
    <w:rsid w:val="00AA098A"/>
    <w:rsid w:val="00AA16E4"/>
    <w:rsid w:val="00AB721B"/>
    <w:rsid w:val="00AC336A"/>
    <w:rsid w:val="00AC5EE5"/>
    <w:rsid w:val="00AD0384"/>
    <w:rsid w:val="00AD4388"/>
    <w:rsid w:val="00AD5A3F"/>
    <w:rsid w:val="00AF09EA"/>
    <w:rsid w:val="00AF1EAD"/>
    <w:rsid w:val="00AF371D"/>
    <w:rsid w:val="00B23686"/>
    <w:rsid w:val="00B33D4A"/>
    <w:rsid w:val="00B46721"/>
    <w:rsid w:val="00B54B50"/>
    <w:rsid w:val="00B7070A"/>
    <w:rsid w:val="00B716B5"/>
    <w:rsid w:val="00B81FA7"/>
    <w:rsid w:val="00B84E62"/>
    <w:rsid w:val="00B93393"/>
    <w:rsid w:val="00B94D88"/>
    <w:rsid w:val="00BC2887"/>
    <w:rsid w:val="00BC5410"/>
    <w:rsid w:val="00BD1F5B"/>
    <w:rsid w:val="00BD2D7A"/>
    <w:rsid w:val="00BD7831"/>
    <w:rsid w:val="00BF1125"/>
    <w:rsid w:val="00BF5556"/>
    <w:rsid w:val="00C102A9"/>
    <w:rsid w:val="00C10664"/>
    <w:rsid w:val="00C10AED"/>
    <w:rsid w:val="00C12081"/>
    <w:rsid w:val="00C14AD0"/>
    <w:rsid w:val="00C3467F"/>
    <w:rsid w:val="00C437E6"/>
    <w:rsid w:val="00C44F7A"/>
    <w:rsid w:val="00C520ED"/>
    <w:rsid w:val="00C54586"/>
    <w:rsid w:val="00C6476B"/>
    <w:rsid w:val="00C66C04"/>
    <w:rsid w:val="00C855B8"/>
    <w:rsid w:val="00C8607B"/>
    <w:rsid w:val="00C8612E"/>
    <w:rsid w:val="00C862CE"/>
    <w:rsid w:val="00CA4876"/>
    <w:rsid w:val="00CB4040"/>
    <w:rsid w:val="00CB42FF"/>
    <w:rsid w:val="00CC23DC"/>
    <w:rsid w:val="00CD3438"/>
    <w:rsid w:val="00CD69FD"/>
    <w:rsid w:val="00CF14F1"/>
    <w:rsid w:val="00CF6398"/>
    <w:rsid w:val="00D11ED6"/>
    <w:rsid w:val="00D42992"/>
    <w:rsid w:val="00D61463"/>
    <w:rsid w:val="00D75AE9"/>
    <w:rsid w:val="00D82ABA"/>
    <w:rsid w:val="00D845EE"/>
    <w:rsid w:val="00D91E62"/>
    <w:rsid w:val="00DA1920"/>
    <w:rsid w:val="00DA19F9"/>
    <w:rsid w:val="00DA2711"/>
    <w:rsid w:val="00DB060B"/>
    <w:rsid w:val="00DB157A"/>
    <w:rsid w:val="00DC0C40"/>
    <w:rsid w:val="00DC7002"/>
    <w:rsid w:val="00DD70B5"/>
    <w:rsid w:val="00DE2BF5"/>
    <w:rsid w:val="00DE57BE"/>
    <w:rsid w:val="00DF5DEF"/>
    <w:rsid w:val="00DF70B2"/>
    <w:rsid w:val="00E2314C"/>
    <w:rsid w:val="00E2713C"/>
    <w:rsid w:val="00E40593"/>
    <w:rsid w:val="00E51F5F"/>
    <w:rsid w:val="00E61D27"/>
    <w:rsid w:val="00E75A8B"/>
    <w:rsid w:val="00E84F84"/>
    <w:rsid w:val="00E86312"/>
    <w:rsid w:val="00EA138D"/>
    <w:rsid w:val="00EB559B"/>
    <w:rsid w:val="00EC656D"/>
    <w:rsid w:val="00ED1B51"/>
    <w:rsid w:val="00F06A95"/>
    <w:rsid w:val="00F10D78"/>
    <w:rsid w:val="00F30AD1"/>
    <w:rsid w:val="00F35DDC"/>
    <w:rsid w:val="00F44F1D"/>
    <w:rsid w:val="00F70CD7"/>
    <w:rsid w:val="00F94C52"/>
    <w:rsid w:val="00FC3D87"/>
    <w:rsid w:val="00FD7330"/>
    <w:rsid w:val="00FF5254"/>
    <w:rsid w:val="00FF7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C084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71020"/>
    <w:rPr>
      <w:sz w:val="18"/>
      <w:szCs w:val="18"/>
    </w:rPr>
  </w:style>
  <w:style w:type="character" w:customStyle="1" w:styleId="Char">
    <w:name w:val="批注框文本 Char"/>
    <w:basedOn w:val="a0"/>
    <w:link w:val="a4"/>
    <w:uiPriority w:val="99"/>
    <w:semiHidden/>
    <w:rsid w:val="00071020"/>
    <w:rPr>
      <w:sz w:val="18"/>
      <w:szCs w:val="18"/>
    </w:rPr>
  </w:style>
  <w:style w:type="paragraph" w:customStyle="1" w:styleId="18">
    <w:name w:val="正文18"/>
    <w:basedOn w:val="a"/>
    <w:qFormat/>
    <w:rsid w:val="000A7D0F"/>
    <w:pPr>
      <w:spacing w:line="500" w:lineRule="exact"/>
      <w:ind w:firstLineChars="200" w:firstLine="480"/>
    </w:pPr>
    <w:rPr>
      <w:rFonts w:ascii="仿宋" w:hAnsi="仿宋"/>
      <w:sz w:val="24"/>
      <w:szCs w:val="28"/>
    </w:rPr>
  </w:style>
  <w:style w:type="character" w:styleId="a5">
    <w:name w:val="Hyperlink"/>
    <w:basedOn w:val="a0"/>
    <w:uiPriority w:val="99"/>
    <w:unhideWhenUsed/>
    <w:rsid w:val="00183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C084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71020"/>
    <w:rPr>
      <w:sz w:val="18"/>
      <w:szCs w:val="18"/>
    </w:rPr>
  </w:style>
  <w:style w:type="character" w:customStyle="1" w:styleId="Char">
    <w:name w:val="批注框文本 Char"/>
    <w:basedOn w:val="a0"/>
    <w:link w:val="a4"/>
    <w:uiPriority w:val="99"/>
    <w:semiHidden/>
    <w:rsid w:val="00071020"/>
    <w:rPr>
      <w:sz w:val="18"/>
      <w:szCs w:val="18"/>
    </w:rPr>
  </w:style>
  <w:style w:type="paragraph" w:customStyle="1" w:styleId="18">
    <w:name w:val="正文18"/>
    <w:basedOn w:val="a"/>
    <w:qFormat/>
    <w:rsid w:val="000A7D0F"/>
    <w:pPr>
      <w:spacing w:line="500" w:lineRule="exact"/>
      <w:ind w:firstLineChars="200" w:firstLine="480"/>
    </w:pPr>
    <w:rPr>
      <w:rFonts w:ascii="仿宋" w:hAnsi="仿宋"/>
      <w:sz w:val="24"/>
      <w:szCs w:val="28"/>
    </w:rPr>
  </w:style>
  <w:style w:type="character" w:styleId="a5">
    <w:name w:val="Hyperlink"/>
    <w:basedOn w:val="a0"/>
    <w:uiPriority w:val="99"/>
    <w:unhideWhenUsed/>
    <w:rsid w:val="00183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305">
      <w:bodyDiv w:val="1"/>
      <w:marLeft w:val="0"/>
      <w:marRight w:val="0"/>
      <w:marTop w:val="0"/>
      <w:marBottom w:val="0"/>
      <w:divBdr>
        <w:top w:val="none" w:sz="0" w:space="0" w:color="auto"/>
        <w:left w:val="none" w:sz="0" w:space="0" w:color="auto"/>
        <w:bottom w:val="none" w:sz="0" w:space="0" w:color="auto"/>
        <w:right w:val="none" w:sz="0" w:space="0" w:color="auto"/>
      </w:divBdr>
    </w:div>
    <w:div w:id="146439921">
      <w:bodyDiv w:val="1"/>
      <w:marLeft w:val="0"/>
      <w:marRight w:val="0"/>
      <w:marTop w:val="0"/>
      <w:marBottom w:val="0"/>
      <w:divBdr>
        <w:top w:val="none" w:sz="0" w:space="0" w:color="auto"/>
        <w:left w:val="none" w:sz="0" w:space="0" w:color="auto"/>
        <w:bottom w:val="none" w:sz="0" w:space="0" w:color="auto"/>
        <w:right w:val="none" w:sz="0" w:space="0" w:color="auto"/>
      </w:divBdr>
    </w:div>
    <w:div w:id="1079063843">
      <w:bodyDiv w:val="1"/>
      <w:marLeft w:val="0"/>
      <w:marRight w:val="0"/>
      <w:marTop w:val="0"/>
      <w:marBottom w:val="0"/>
      <w:divBdr>
        <w:top w:val="none" w:sz="0" w:space="0" w:color="auto"/>
        <w:left w:val="none" w:sz="0" w:space="0" w:color="auto"/>
        <w:bottom w:val="none" w:sz="0" w:space="0" w:color="auto"/>
        <w:right w:val="none" w:sz="0" w:space="0" w:color="auto"/>
      </w:divBdr>
    </w:div>
    <w:div w:id="1459378759">
      <w:bodyDiv w:val="1"/>
      <w:marLeft w:val="0"/>
      <w:marRight w:val="0"/>
      <w:marTop w:val="0"/>
      <w:marBottom w:val="0"/>
      <w:divBdr>
        <w:top w:val="none" w:sz="0" w:space="0" w:color="auto"/>
        <w:left w:val="none" w:sz="0" w:space="0" w:color="auto"/>
        <w:bottom w:val="none" w:sz="0" w:space="0" w:color="auto"/>
        <w:right w:val="none" w:sz="0" w:space="0" w:color="auto"/>
      </w:divBdr>
    </w:div>
    <w:div w:id="20887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B81C-6B41-4FC1-972E-A65F7ED0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2591</TotalTime>
  <Pages>10</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夏佳妮</cp:lastModifiedBy>
  <cp:revision>291</cp:revision>
  <cp:lastPrinted>2020-03-02T07:16:00Z</cp:lastPrinted>
  <dcterms:created xsi:type="dcterms:W3CDTF">2020-02-11T01:15:00Z</dcterms:created>
  <dcterms:modified xsi:type="dcterms:W3CDTF">2021-03-23T06:50:00Z</dcterms:modified>
</cp:coreProperties>
</file>