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3D66F0">
      <w:pPr>
        <w:tabs>
          <w:tab w:val="left" w:pos="7655"/>
          <w:tab w:val="left" w:pos="8505"/>
        </w:tabs>
        <w:spacing w:line="600" w:lineRule="exact"/>
        <w:rPr>
          <w:rFonts w:hint="eastAsia" w:eastAsia="方正黑体_GBK"/>
          <w:sz w:val="32"/>
          <w:szCs w:val="32"/>
          <w:lang w:eastAsia="zh-CN"/>
        </w:rPr>
      </w:pPr>
      <w:bookmarkStart w:id="0" w:name="_GoBack"/>
      <w:bookmarkEnd w:id="0"/>
      <w:r>
        <w:rPr>
          <w:rFonts w:eastAsia="方正黑体_GBK"/>
          <w:sz w:val="32"/>
          <w:szCs w:val="32"/>
        </w:rPr>
        <w:t>附</w:t>
      </w:r>
      <w:r>
        <w:rPr>
          <w:rFonts w:hint="eastAsia" w:eastAsia="方正黑体_GBK"/>
          <w:sz w:val="32"/>
          <w:szCs w:val="32"/>
          <w:lang w:val="en-US" w:eastAsia="zh-CN"/>
        </w:rPr>
        <w:t>件</w:t>
      </w:r>
    </w:p>
    <w:p w14:paraId="1CA2BB97">
      <w:pPr>
        <w:tabs>
          <w:tab w:val="left" w:pos="7655"/>
          <w:tab w:val="left" w:pos="8505"/>
        </w:tabs>
        <w:spacing w:line="60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2026年度临港新片区数字准创客基地</w:t>
      </w:r>
    </w:p>
    <w:p w14:paraId="2A033E63">
      <w:pPr>
        <w:tabs>
          <w:tab w:val="left" w:pos="7655"/>
          <w:tab w:val="left" w:pos="8505"/>
        </w:tabs>
        <w:spacing w:line="60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认定申请表</w:t>
      </w:r>
    </w:p>
    <w:p w14:paraId="597D2E16">
      <w:pPr>
        <w:tabs>
          <w:tab w:val="left" w:pos="7655"/>
          <w:tab w:val="left" w:pos="8505"/>
        </w:tabs>
        <w:spacing w:line="600" w:lineRule="exact"/>
        <w:jc w:val="center"/>
        <w:rPr>
          <w:rFonts w:eastAsia="黑体"/>
          <w:sz w:val="44"/>
          <w:szCs w:val="44"/>
        </w:rPr>
      </w:pPr>
    </w:p>
    <w:p w14:paraId="325DDED4">
      <w:pPr>
        <w:tabs>
          <w:tab w:val="left" w:pos="7655"/>
          <w:tab w:val="left" w:pos="8505"/>
        </w:tabs>
        <w:spacing w:line="600" w:lineRule="exact"/>
        <w:jc w:val="center"/>
        <w:rPr>
          <w:rFonts w:eastAsia="黑体"/>
          <w:sz w:val="44"/>
          <w:szCs w:val="44"/>
        </w:rPr>
      </w:pPr>
    </w:p>
    <w:p w14:paraId="563A46E0">
      <w:pPr>
        <w:tabs>
          <w:tab w:val="left" w:pos="7655"/>
          <w:tab w:val="left" w:pos="8505"/>
        </w:tabs>
        <w:spacing w:line="600" w:lineRule="exact"/>
        <w:jc w:val="center"/>
        <w:rPr>
          <w:rFonts w:eastAsia="黑体"/>
          <w:sz w:val="44"/>
          <w:szCs w:val="44"/>
        </w:rPr>
      </w:pPr>
    </w:p>
    <w:p w14:paraId="14BDF3BE">
      <w:pPr>
        <w:tabs>
          <w:tab w:val="left" w:pos="7655"/>
          <w:tab w:val="left" w:pos="8505"/>
        </w:tabs>
        <w:spacing w:line="600" w:lineRule="exact"/>
        <w:jc w:val="center"/>
        <w:rPr>
          <w:rFonts w:eastAsia="黑体"/>
          <w:sz w:val="32"/>
          <w:szCs w:val="32"/>
        </w:rPr>
      </w:pPr>
    </w:p>
    <w:p w14:paraId="563C76DF">
      <w:pPr>
        <w:tabs>
          <w:tab w:val="left" w:pos="7655"/>
          <w:tab w:val="left" w:pos="8505"/>
        </w:tabs>
        <w:spacing w:before="156" w:beforeLines="50" w:after="156" w:afterLines="50" w:line="600" w:lineRule="exact"/>
        <w:ind w:left="960" w:leftChars="400"/>
        <w:rPr>
          <w:rFonts w:eastAsia="方正黑体_GBK"/>
          <w:sz w:val="32"/>
          <w:szCs w:val="32"/>
        </w:rPr>
      </w:pPr>
      <w:r>
        <w:rPr>
          <w:rFonts w:eastAsia="方正黑体_GBK"/>
          <w:sz w:val="32"/>
          <w:szCs w:val="32"/>
        </w:rPr>
        <w:t>基地名称（公章）：</w:t>
      </w:r>
      <w:r>
        <w:rPr>
          <w:rFonts w:eastAsia="方正黑体_GBK"/>
          <w:sz w:val="32"/>
          <w:szCs w:val="32"/>
          <w:u w:val="single"/>
        </w:rPr>
        <w:t xml:space="preserve">     </w:t>
      </w:r>
      <w:r>
        <w:rPr>
          <w:rFonts w:hint="eastAsia" w:eastAsia="方正黑体_GBK"/>
          <w:sz w:val="32"/>
          <w:szCs w:val="32"/>
          <w:u w:val="single"/>
          <w:lang w:val="en-US" w:eastAsia="zh-CN"/>
        </w:rPr>
        <w:t xml:space="preserve">          </w:t>
      </w:r>
      <w:r>
        <w:rPr>
          <w:rFonts w:eastAsia="方正黑体_GBK"/>
          <w:sz w:val="32"/>
          <w:szCs w:val="32"/>
          <w:u w:val="single"/>
        </w:rPr>
        <w:t xml:space="preserve">             </w:t>
      </w:r>
    </w:p>
    <w:p w14:paraId="68A9215A">
      <w:pPr>
        <w:tabs>
          <w:tab w:val="left" w:pos="7655"/>
          <w:tab w:val="left" w:pos="8505"/>
        </w:tabs>
        <w:spacing w:before="156" w:beforeLines="50" w:after="156" w:afterLines="50" w:line="600" w:lineRule="exact"/>
        <w:ind w:left="960" w:leftChars="400"/>
        <w:rPr>
          <w:rFonts w:eastAsia="方正黑体_GBK"/>
          <w:sz w:val="32"/>
          <w:szCs w:val="32"/>
          <w:u w:val="single"/>
        </w:rPr>
      </w:pPr>
      <w:r>
        <w:rPr>
          <w:rFonts w:hint="eastAsia" w:eastAsia="方正黑体_GBK"/>
          <w:sz w:val="32"/>
          <w:szCs w:val="32"/>
          <w:lang w:val="en-US" w:eastAsia="zh-CN"/>
        </w:rPr>
        <w:t>业务类型</w:t>
      </w:r>
      <w:r>
        <w:rPr>
          <w:rFonts w:eastAsia="方正黑体_GBK"/>
          <w:sz w:val="32"/>
          <w:szCs w:val="32"/>
        </w:rPr>
        <w:t>：</w:t>
      </w:r>
      <w:r>
        <w:rPr>
          <w:rFonts w:eastAsia="方正黑体_GBK"/>
          <w:sz w:val="32"/>
          <w:szCs w:val="32"/>
          <w:u w:val="single"/>
        </w:rPr>
        <w:t xml:space="preserve">                          </w:t>
      </w:r>
      <w:r>
        <w:rPr>
          <w:rFonts w:hint="eastAsia" w:eastAsia="方正黑体_GBK"/>
          <w:sz w:val="32"/>
          <w:szCs w:val="32"/>
          <w:u w:val="single"/>
          <w:lang w:val="en-US" w:eastAsia="zh-CN"/>
        </w:rPr>
        <w:t xml:space="preserve">    </w:t>
      </w:r>
      <w:r>
        <w:rPr>
          <w:rFonts w:eastAsia="方正黑体_GBK"/>
          <w:sz w:val="32"/>
          <w:szCs w:val="32"/>
          <w:u w:val="single"/>
        </w:rPr>
        <w:t xml:space="preserve">      </w:t>
      </w:r>
    </w:p>
    <w:p w14:paraId="7FC6C2A2">
      <w:pPr>
        <w:pStyle w:val="2"/>
        <w:ind w:firstLine="960" w:firstLineChars="300"/>
        <w:rPr>
          <w:rFonts w:eastAsia="方正黑体_GBK"/>
          <w:sz w:val="32"/>
          <w:szCs w:val="32"/>
          <w:u w:val="single"/>
        </w:rPr>
      </w:pPr>
      <w:r>
        <w:rPr>
          <w:rFonts w:hint="eastAsia" w:eastAsia="方正黑体_GBK"/>
          <w:sz w:val="32"/>
          <w:szCs w:val="32"/>
          <w:lang w:val="en-US" w:eastAsia="zh-CN"/>
        </w:rPr>
        <w:t>主要负责人</w:t>
      </w:r>
      <w:r>
        <w:rPr>
          <w:rFonts w:eastAsia="方正黑体_GBK"/>
          <w:sz w:val="32"/>
          <w:szCs w:val="32"/>
        </w:rPr>
        <w:t>：</w:t>
      </w:r>
      <w:r>
        <w:rPr>
          <w:rFonts w:eastAsia="方正黑体_GBK"/>
          <w:sz w:val="32"/>
          <w:szCs w:val="32"/>
          <w:u w:val="single"/>
        </w:rPr>
        <w:t xml:space="preserve">                          </w:t>
      </w:r>
      <w:r>
        <w:rPr>
          <w:rFonts w:hint="eastAsia" w:eastAsia="方正黑体_GBK"/>
          <w:sz w:val="32"/>
          <w:szCs w:val="32"/>
          <w:u w:val="single"/>
          <w:lang w:val="en-US" w:eastAsia="zh-CN"/>
        </w:rPr>
        <w:t xml:space="preserve">    </w:t>
      </w:r>
      <w:r>
        <w:rPr>
          <w:rFonts w:eastAsia="方正黑体_GBK"/>
          <w:sz w:val="32"/>
          <w:szCs w:val="32"/>
          <w:u w:val="single"/>
        </w:rPr>
        <w:t xml:space="preserve">    </w:t>
      </w:r>
    </w:p>
    <w:p w14:paraId="78BF6ABE">
      <w:pPr>
        <w:tabs>
          <w:tab w:val="left" w:pos="7655"/>
          <w:tab w:val="left" w:pos="8505"/>
        </w:tabs>
        <w:spacing w:before="156" w:beforeLines="50" w:after="156" w:afterLines="50" w:line="600" w:lineRule="exact"/>
        <w:ind w:left="960" w:leftChars="400"/>
        <w:rPr>
          <w:rFonts w:eastAsia="方正黑体_GBK"/>
          <w:sz w:val="32"/>
          <w:szCs w:val="32"/>
          <w:u w:val="single"/>
        </w:rPr>
      </w:pPr>
      <w:r>
        <w:rPr>
          <w:rFonts w:hint="eastAsia" w:eastAsia="方正黑体_GBK"/>
          <w:sz w:val="32"/>
          <w:szCs w:val="32"/>
          <w:lang w:val="en-US" w:eastAsia="zh-CN"/>
        </w:rPr>
        <w:t>联系电话</w:t>
      </w:r>
      <w:r>
        <w:rPr>
          <w:rFonts w:eastAsia="方正黑体_GBK"/>
          <w:sz w:val="32"/>
          <w:szCs w:val="32"/>
        </w:rPr>
        <w:t>：</w:t>
      </w:r>
      <w:r>
        <w:rPr>
          <w:rFonts w:eastAsia="方正黑体_GBK"/>
          <w:sz w:val="32"/>
          <w:szCs w:val="32"/>
          <w:u w:val="single"/>
        </w:rPr>
        <w:t xml:space="preserve">                          </w:t>
      </w:r>
      <w:r>
        <w:rPr>
          <w:rFonts w:hint="eastAsia" w:eastAsia="方正黑体_GBK"/>
          <w:sz w:val="32"/>
          <w:szCs w:val="32"/>
          <w:u w:val="single"/>
          <w:lang w:val="en-US" w:eastAsia="zh-CN"/>
        </w:rPr>
        <w:t xml:space="preserve">    </w:t>
      </w:r>
      <w:r>
        <w:rPr>
          <w:rFonts w:eastAsia="方正黑体_GBK"/>
          <w:sz w:val="32"/>
          <w:szCs w:val="32"/>
          <w:u w:val="single"/>
        </w:rPr>
        <w:t xml:space="preserve">      </w:t>
      </w:r>
    </w:p>
    <w:p w14:paraId="3B715974">
      <w:pPr>
        <w:tabs>
          <w:tab w:val="left" w:pos="7655"/>
          <w:tab w:val="left" w:pos="8505"/>
        </w:tabs>
        <w:spacing w:before="156" w:beforeLines="50" w:after="156" w:afterLines="50" w:line="600" w:lineRule="exact"/>
        <w:ind w:left="960" w:leftChars="400"/>
        <w:jc w:val="left"/>
        <w:rPr>
          <w:rFonts w:eastAsia="方正黑体_GBK"/>
          <w:sz w:val="32"/>
          <w:szCs w:val="32"/>
          <w:u w:val="single"/>
        </w:rPr>
      </w:pPr>
      <w:r>
        <w:rPr>
          <w:rFonts w:eastAsia="方正黑体_GBK"/>
          <w:sz w:val="32"/>
          <w:szCs w:val="32"/>
        </w:rPr>
        <w:t>填报日期：</w:t>
      </w:r>
      <w:r>
        <w:rPr>
          <w:rFonts w:eastAsia="方正黑体_GBK"/>
          <w:sz w:val="32"/>
          <w:szCs w:val="32"/>
          <w:u w:val="single"/>
        </w:rPr>
        <w:t xml:space="preserve">          </w:t>
      </w:r>
      <w:r>
        <w:rPr>
          <w:rFonts w:hint="eastAsia" w:eastAsia="方正黑体_GBK"/>
          <w:sz w:val="32"/>
          <w:szCs w:val="32"/>
          <w:u w:val="single"/>
          <w:lang w:val="en-US" w:eastAsia="zh-CN"/>
        </w:rPr>
        <w:t xml:space="preserve">      </w:t>
      </w:r>
      <w:r>
        <w:rPr>
          <w:rFonts w:eastAsia="方正黑体_GBK"/>
          <w:sz w:val="32"/>
          <w:szCs w:val="32"/>
          <w:u w:val="single"/>
        </w:rPr>
        <w:t xml:space="preserve">                    </w:t>
      </w:r>
    </w:p>
    <w:p w14:paraId="0681963A">
      <w:pPr>
        <w:tabs>
          <w:tab w:val="left" w:pos="7655"/>
          <w:tab w:val="left" w:pos="8505"/>
        </w:tabs>
        <w:spacing w:before="156" w:beforeLines="50" w:after="156" w:afterLines="50" w:line="600" w:lineRule="exact"/>
        <w:ind w:left="960" w:leftChars="400"/>
        <w:jc w:val="left"/>
        <w:rPr>
          <w:rFonts w:eastAsia="方正黑体_GBK"/>
          <w:sz w:val="32"/>
          <w:szCs w:val="32"/>
          <w:u w:val="single"/>
        </w:rPr>
      </w:pPr>
    </w:p>
    <w:p w14:paraId="346CF5CE">
      <w:pPr>
        <w:tabs>
          <w:tab w:val="left" w:pos="7655"/>
          <w:tab w:val="left" w:pos="8505"/>
        </w:tabs>
        <w:spacing w:before="156" w:beforeLines="50" w:after="156" w:afterLines="50" w:line="600" w:lineRule="exact"/>
        <w:ind w:left="960" w:leftChars="400"/>
        <w:jc w:val="left"/>
        <w:rPr>
          <w:rFonts w:eastAsia="方正黑体_GBK"/>
          <w:sz w:val="32"/>
          <w:szCs w:val="32"/>
          <w:u w:val="single"/>
        </w:rPr>
      </w:pPr>
    </w:p>
    <w:p w14:paraId="531EA54B">
      <w:pPr>
        <w:tabs>
          <w:tab w:val="left" w:pos="7655"/>
          <w:tab w:val="left" w:pos="8505"/>
        </w:tabs>
        <w:spacing w:before="156" w:beforeLines="50" w:after="156" w:afterLines="50" w:line="600" w:lineRule="exact"/>
        <w:ind w:left="960" w:leftChars="400"/>
        <w:jc w:val="left"/>
        <w:rPr>
          <w:rFonts w:eastAsia="方正黑体_GBK"/>
          <w:sz w:val="32"/>
          <w:szCs w:val="32"/>
          <w:u w:val="single"/>
        </w:rPr>
      </w:pPr>
    </w:p>
    <w:p w14:paraId="59B816B2">
      <w:pPr>
        <w:widowControl/>
        <w:spacing w:line="600" w:lineRule="exact"/>
        <w:jc w:val="left"/>
        <w:rPr>
          <w:rFonts w:eastAsia="方正黑体_GBK"/>
          <w:sz w:val="44"/>
          <w:szCs w:val="44"/>
        </w:rPr>
      </w:pPr>
      <w:r>
        <w:rPr>
          <w:rFonts w:eastAsia="方正黑体_GBK"/>
          <w:sz w:val="32"/>
          <w:szCs w:val="32"/>
          <w:u w:val="single"/>
        </w:rPr>
        <w:br w:type="page"/>
      </w:r>
    </w:p>
    <w:p w14:paraId="064B8C73">
      <w:pPr>
        <w:spacing w:line="600" w:lineRule="exact"/>
        <w:jc w:val="center"/>
        <w:rPr>
          <w:rFonts w:eastAsia="黑体"/>
          <w:sz w:val="44"/>
          <w:szCs w:val="44"/>
        </w:rPr>
      </w:pPr>
      <w:r>
        <w:rPr>
          <w:rFonts w:eastAsia="方正黑体_GBK"/>
          <w:sz w:val="44"/>
          <w:szCs w:val="44"/>
        </w:rPr>
        <w:t>填 报 须 知</w:t>
      </w:r>
    </w:p>
    <w:p w14:paraId="1B57CCD4">
      <w:pPr>
        <w:spacing w:line="600" w:lineRule="exact"/>
        <w:rPr>
          <w:rFonts w:eastAsia="方正仿宋_GBK"/>
          <w:sz w:val="32"/>
          <w:szCs w:val="32"/>
        </w:rPr>
      </w:pPr>
      <w:r>
        <w:rPr>
          <w:rFonts w:eastAsia="黑体"/>
          <w:sz w:val="32"/>
          <w:szCs w:val="32"/>
        </w:rPr>
        <w:t xml:space="preserve"> </w:t>
      </w:r>
    </w:p>
    <w:p w14:paraId="1259AB93">
      <w:pPr>
        <w:spacing w:line="600" w:lineRule="exact"/>
        <w:ind w:firstLine="640" w:firstLineChars="200"/>
        <w:rPr>
          <w:rFonts w:eastAsia="方正仿宋_GBK"/>
          <w:sz w:val="32"/>
          <w:szCs w:val="32"/>
        </w:rPr>
      </w:pPr>
      <w:r>
        <w:rPr>
          <w:rFonts w:eastAsia="方正仿宋_GBK"/>
          <w:sz w:val="32"/>
          <w:szCs w:val="32"/>
        </w:rPr>
        <w:t>一、数字准创客基地应如实、详细地填写每一部分内容。</w:t>
      </w:r>
    </w:p>
    <w:p w14:paraId="1517CF9E">
      <w:pPr>
        <w:spacing w:line="600" w:lineRule="exact"/>
        <w:ind w:firstLine="640" w:firstLineChars="200"/>
        <w:rPr>
          <w:rFonts w:eastAsia="方正仿宋_GBK"/>
          <w:sz w:val="32"/>
          <w:szCs w:val="32"/>
        </w:rPr>
      </w:pPr>
      <w:r>
        <w:rPr>
          <w:rFonts w:eastAsia="方正仿宋_GBK"/>
          <w:sz w:val="32"/>
          <w:szCs w:val="32"/>
        </w:rPr>
        <w:t>二、除另有说明外，申报表中栏目不得空缺。</w:t>
      </w:r>
    </w:p>
    <w:p w14:paraId="2814D9AB">
      <w:pPr>
        <w:spacing w:line="600" w:lineRule="exact"/>
        <w:ind w:firstLine="640" w:firstLineChars="200"/>
        <w:rPr>
          <w:rFonts w:eastAsia="方正仿宋_GBK"/>
          <w:sz w:val="32"/>
          <w:szCs w:val="32"/>
        </w:rPr>
      </w:pPr>
      <w:r>
        <w:rPr>
          <w:rFonts w:eastAsia="方正仿宋_GBK"/>
          <w:sz w:val="32"/>
          <w:szCs w:val="32"/>
        </w:rPr>
        <w:t>三、数字准创客基地使用普通A4纸张进行双面打印装订，</w:t>
      </w:r>
      <w:r>
        <w:rPr>
          <w:rFonts w:eastAsia="方正仿宋_GBK"/>
          <w:sz w:val="32"/>
          <w:szCs w:val="32"/>
          <w14:ligatures w14:val="standardContextual"/>
        </w:rPr>
        <w:t>一式4份，</w:t>
      </w:r>
      <w:r>
        <w:rPr>
          <w:rFonts w:eastAsia="方正仿宋_GBK"/>
          <w:sz w:val="32"/>
          <w:szCs w:val="32"/>
        </w:rPr>
        <w:t>并加盖公章。</w:t>
      </w:r>
    </w:p>
    <w:p w14:paraId="7D52F41C">
      <w:pPr>
        <w:spacing w:line="600" w:lineRule="exact"/>
        <w:ind w:firstLine="640" w:firstLineChars="200"/>
        <w:rPr>
          <w:rFonts w:eastAsia="方正仿宋_GBK"/>
          <w:sz w:val="32"/>
          <w:szCs w:val="32"/>
        </w:rPr>
      </w:pPr>
      <w:r>
        <w:rPr>
          <w:rFonts w:eastAsia="方正仿宋_GBK"/>
          <w:sz w:val="32"/>
          <w:szCs w:val="32"/>
        </w:rPr>
        <w:t>四、数字准创客基地应客观、真实地填报案例材料，遵守国家有关法律法规，对提供的全部资料、数据的真实性负责，并签署承诺书，积极配合相关部门核验。</w:t>
      </w:r>
    </w:p>
    <w:p w14:paraId="3809C298">
      <w:pPr>
        <w:pStyle w:val="2"/>
        <w:ind w:left="0" w:leftChars="0" w:firstLine="0" w:firstLineChars="0"/>
        <w:rPr>
          <w:rFonts w:eastAsia="方正仿宋_GBK"/>
          <w:sz w:val="32"/>
          <w:szCs w:val="32"/>
        </w:rPr>
      </w:pPr>
    </w:p>
    <w:p w14:paraId="08C679C8">
      <w:pPr>
        <w:pStyle w:val="2"/>
        <w:ind w:left="0" w:leftChars="0" w:firstLine="0" w:firstLineChars="0"/>
        <w:rPr>
          <w:rFonts w:eastAsia="方正仿宋_GBK"/>
          <w:sz w:val="32"/>
          <w:szCs w:val="32"/>
        </w:rPr>
      </w:pPr>
    </w:p>
    <w:p w14:paraId="05E98089">
      <w:pPr>
        <w:pStyle w:val="2"/>
        <w:ind w:left="0" w:leftChars="0" w:firstLine="0" w:firstLineChars="0"/>
        <w:rPr>
          <w:rFonts w:eastAsia="方正仿宋_GBK"/>
          <w:sz w:val="32"/>
          <w:szCs w:val="32"/>
        </w:rPr>
      </w:pPr>
    </w:p>
    <w:p w14:paraId="189CB9BC">
      <w:pPr>
        <w:pStyle w:val="2"/>
        <w:ind w:left="0" w:leftChars="0" w:firstLine="0" w:firstLineChars="0"/>
        <w:rPr>
          <w:rFonts w:eastAsia="方正仿宋_GBK"/>
          <w:sz w:val="32"/>
          <w:szCs w:val="32"/>
        </w:rPr>
      </w:pPr>
    </w:p>
    <w:p w14:paraId="60BCF912">
      <w:pPr>
        <w:pStyle w:val="2"/>
        <w:ind w:left="0" w:leftChars="0" w:firstLine="0" w:firstLineChars="0"/>
        <w:rPr>
          <w:rFonts w:eastAsia="方正仿宋_GBK"/>
          <w:sz w:val="32"/>
          <w:szCs w:val="32"/>
        </w:rPr>
      </w:pPr>
    </w:p>
    <w:p w14:paraId="2D434F99">
      <w:pPr>
        <w:pStyle w:val="2"/>
        <w:ind w:left="0" w:leftChars="0" w:firstLine="0" w:firstLineChars="0"/>
        <w:rPr>
          <w:rFonts w:eastAsia="方正仿宋_GBK"/>
          <w:sz w:val="32"/>
          <w:szCs w:val="32"/>
        </w:rPr>
      </w:pPr>
    </w:p>
    <w:p w14:paraId="58649037">
      <w:pPr>
        <w:pStyle w:val="2"/>
        <w:ind w:left="0" w:leftChars="0" w:firstLine="0" w:firstLineChars="0"/>
        <w:rPr>
          <w:rFonts w:eastAsia="方正仿宋_GBK"/>
          <w:sz w:val="32"/>
          <w:szCs w:val="32"/>
        </w:rPr>
      </w:pPr>
    </w:p>
    <w:p w14:paraId="742727FA">
      <w:pPr>
        <w:pStyle w:val="2"/>
        <w:ind w:left="0" w:leftChars="0" w:firstLine="0" w:firstLineChars="0"/>
        <w:rPr>
          <w:rFonts w:eastAsia="方正仿宋_GBK"/>
          <w:sz w:val="32"/>
          <w:szCs w:val="32"/>
        </w:rPr>
      </w:pPr>
    </w:p>
    <w:p w14:paraId="5AB42640">
      <w:pPr>
        <w:pStyle w:val="2"/>
        <w:ind w:left="0" w:leftChars="0" w:firstLine="0" w:firstLineChars="0"/>
        <w:rPr>
          <w:rFonts w:eastAsia="方正仿宋_GBK"/>
          <w:sz w:val="32"/>
          <w:szCs w:val="32"/>
        </w:rPr>
      </w:pPr>
    </w:p>
    <w:p w14:paraId="52CECFE6">
      <w:pPr>
        <w:pStyle w:val="2"/>
        <w:ind w:left="0" w:leftChars="0" w:firstLine="0" w:firstLineChars="0"/>
        <w:rPr>
          <w:rFonts w:eastAsia="方正仿宋_GBK"/>
          <w:sz w:val="32"/>
          <w:szCs w:val="32"/>
        </w:rPr>
      </w:pPr>
    </w:p>
    <w:tbl>
      <w:tblPr>
        <w:tblStyle w:val="10"/>
        <w:tblW w:w="9490"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2251"/>
        <w:gridCol w:w="2554"/>
        <w:gridCol w:w="2357"/>
        <w:gridCol w:w="2328"/>
      </w:tblGrid>
      <w:tr w14:paraId="43B67BF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20" w:hRule="atLeast"/>
          <w:jc w:val="center"/>
        </w:trPr>
        <w:tc>
          <w:tcPr>
            <w:tcW w:w="2251" w:type="dxa"/>
            <w:vAlign w:val="center"/>
          </w:tcPr>
          <w:p w14:paraId="048093A8">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单位名称</w:t>
            </w:r>
          </w:p>
        </w:tc>
        <w:tc>
          <w:tcPr>
            <w:tcW w:w="2554" w:type="dxa"/>
            <w:vAlign w:val="center"/>
          </w:tcPr>
          <w:p w14:paraId="61D36CE3">
            <w:pPr>
              <w:spacing w:after="0" w:line="600" w:lineRule="exact"/>
              <w:jc w:val="center"/>
              <w:rPr>
                <w:rFonts w:ascii="Times New Roman" w:hAnsi="Times New Roman" w:eastAsia="方正仿宋_GBK" w:cs="Times New Roman"/>
              </w:rPr>
            </w:pPr>
          </w:p>
        </w:tc>
        <w:tc>
          <w:tcPr>
            <w:tcW w:w="2357" w:type="dxa"/>
            <w:vAlign w:val="center"/>
          </w:tcPr>
          <w:p w14:paraId="7A38D535">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统一社会信用代码</w:t>
            </w:r>
          </w:p>
        </w:tc>
        <w:tc>
          <w:tcPr>
            <w:tcW w:w="2328" w:type="dxa"/>
            <w:vAlign w:val="center"/>
          </w:tcPr>
          <w:p w14:paraId="2DB50F0B">
            <w:pPr>
              <w:spacing w:after="0" w:line="600" w:lineRule="exact"/>
              <w:jc w:val="center"/>
              <w:rPr>
                <w:rFonts w:ascii="Times New Roman" w:hAnsi="Times New Roman" w:eastAsia="方正仿宋_GBK" w:cs="Times New Roman"/>
              </w:rPr>
            </w:pPr>
          </w:p>
        </w:tc>
      </w:tr>
      <w:tr w14:paraId="6802DC7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3" w:hRule="atLeast"/>
          <w:jc w:val="center"/>
        </w:trPr>
        <w:tc>
          <w:tcPr>
            <w:tcW w:w="2251" w:type="dxa"/>
            <w:vAlign w:val="center"/>
          </w:tcPr>
          <w:p w14:paraId="029DB76E">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单位联系人</w:t>
            </w:r>
          </w:p>
        </w:tc>
        <w:tc>
          <w:tcPr>
            <w:tcW w:w="2554" w:type="dxa"/>
            <w:vAlign w:val="center"/>
          </w:tcPr>
          <w:p w14:paraId="4511D916">
            <w:pPr>
              <w:spacing w:after="0" w:line="600" w:lineRule="exact"/>
              <w:jc w:val="center"/>
              <w:rPr>
                <w:rFonts w:ascii="Times New Roman" w:hAnsi="Times New Roman" w:eastAsia="方正仿宋_GBK" w:cs="Times New Roman"/>
              </w:rPr>
            </w:pPr>
          </w:p>
        </w:tc>
        <w:tc>
          <w:tcPr>
            <w:tcW w:w="2357" w:type="dxa"/>
            <w:vAlign w:val="center"/>
          </w:tcPr>
          <w:p w14:paraId="59180835">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联系电话</w:t>
            </w:r>
          </w:p>
        </w:tc>
        <w:tc>
          <w:tcPr>
            <w:tcW w:w="2328" w:type="dxa"/>
            <w:vAlign w:val="center"/>
          </w:tcPr>
          <w:p w14:paraId="1254842D">
            <w:pPr>
              <w:spacing w:after="0" w:line="600" w:lineRule="exact"/>
              <w:jc w:val="center"/>
              <w:rPr>
                <w:rFonts w:ascii="Times New Roman" w:hAnsi="Times New Roman" w:eastAsia="方正仿宋_GBK" w:cs="Times New Roman"/>
              </w:rPr>
            </w:pPr>
          </w:p>
        </w:tc>
      </w:tr>
      <w:tr w14:paraId="6B6EC6A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03" w:hRule="atLeast"/>
          <w:jc w:val="center"/>
        </w:trPr>
        <w:tc>
          <w:tcPr>
            <w:tcW w:w="2251" w:type="dxa"/>
            <w:vAlign w:val="center"/>
          </w:tcPr>
          <w:p w14:paraId="25C154D7">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工商注册地</w:t>
            </w:r>
          </w:p>
        </w:tc>
        <w:tc>
          <w:tcPr>
            <w:tcW w:w="7239" w:type="dxa"/>
            <w:gridSpan w:val="3"/>
            <w:vAlign w:val="center"/>
          </w:tcPr>
          <w:p w14:paraId="2B0FC33D">
            <w:pPr>
              <w:spacing w:after="0" w:line="600" w:lineRule="exact"/>
              <w:jc w:val="center"/>
              <w:rPr>
                <w:rFonts w:ascii="Times New Roman" w:hAnsi="Times New Roman" w:eastAsia="方正仿宋_GBK" w:cs="Times New Roman"/>
              </w:rPr>
            </w:pPr>
          </w:p>
        </w:tc>
      </w:tr>
      <w:tr w14:paraId="37C63A7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53" w:hRule="atLeast"/>
          <w:jc w:val="center"/>
        </w:trPr>
        <w:tc>
          <w:tcPr>
            <w:tcW w:w="2251" w:type="dxa"/>
            <w:vAlign w:val="center"/>
          </w:tcPr>
          <w:p w14:paraId="454E717A">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实际经营地</w:t>
            </w:r>
          </w:p>
        </w:tc>
        <w:tc>
          <w:tcPr>
            <w:tcW w:w="7239" w:type="dxa"/>
            <w:gridSpan w:val="3"/>
            <w:vAlign w:val="center"/>
          </w:tcPr>
          <w:p w14:paraId="6ED66B57">
            <w:pPr>
              <w:spacing w:after="0" w:line="600" w:lineRule="exact"/>
              <w:jc w:val="center"/>
              <w:rPr>
                <w:rFonts w:ascii="Times New Roman" w:hAnsi="Times New Roman" w:eastAsia="方正仿宋_GBK" w:cs="Times New Roman"/>
              </w:rPr>
            </w:pPr>
          </w:p>
        </w:tc>
      </w:tr>
      <w:tr w14:paraId="39FBD8B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38" w:hRule="atLeast"/>
          <w:jc w:val="center"/>
        </w:trPr>
        <w:tc>
          <w:tcPr>
            <w:tcW w:w="2251" w:type="dxa"/>
            <w:vAlign w:val="center"/>
          </w:tcPr>
          <w:p w14:paraId="6D866BB4">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办公租赁面积</w:t>
            </w:r>
          </w:p>
        </w:tc>
        <w:tc>
          <w:tcPr>
            <w:tcW w:w="7239" w:type="dxa"/>
            <w:gridSpan w:val="3"/>
            <w:vAlign w:val="center"/>
          </w:tcPr>
          <w:p w14:paraId="1810C208">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color w:val="808080" w:themeColor="background1" w:themeShade="80"/>
              </w:rPr>
              <w:t>填写建议：面积单位（平方米）</w:t>
            </w:r>
          </w:p>
        </w:tc>
      </w:tr>
      <w:tr w14:paraId="0717157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68" w:hRule="atLeast"/>
          <w:jc w:val="center"/>
        </w:trPr>
        <w:tc>
          <w:tcPr>
            <w:tcW w:w="2251" w:type="dxa"/>
            <w:vAlign w:val="center"/>
          </w:tcPr>
          <w:p w14:paraId="75EAB262">
            <w:pPr>
              <w:spacing w:after="0" w:line="600" w:lineRule="exact"/>
              <w:jc w:val="center"/>
              <w:rPr>
                <w:rFonts w:ascii="Times New Roman" w:hAnsi="Times New Roman" w:eastAsia="方正仿宋_GBK" w:cs="Times New Roman"/>
                <w:highlight w:val="yellow"/>
              </w:rPr>
            </w:pPr>
            <w:r>
              <w:rPr>
                <w:rFonts w:ascii="Times New Roman" w:hAnsi="Times New Roman" w:eastAsia="方正仿宋_GBK" w:cs="Times New Roman"/>
              </w:rPr>
              <w:t>社保人数</w:t>
            </w:r>
          </w:p>
        </w:tc>
        <w:tc>
          <w:tcPr>
            <w:tcW w:w="7239" w:type="dxa"/>
            <w:gridSpan w:val="3"/>
            <w:vAlign w:val="center"/>
          </w:tcPr>
          <w:p w14:paraId="4AAC2238">
            <w:pPr>
              <w:spacing w:after="0" w:line="600" w:lineRule="exact"/>
              <w:jc w:val="center"/>
              <w:rPr>
                <w:rFonts w:ascii="Times New Roman" w:hAnsi="Times New Roman" w:eastAsia="方正仿宋_GBK" w:cs="Times New Roman"/>
                <w:highlight w:val="yellow"/>
              </w:rPr>
            </w:pPr>
            <w:r>
              <w:rPr>
                <w:rFonts w:ascii="Times New Roman" w:hAnsi="Times New Roman" w:eastAsia="方正仿宋_GBK" w:cs="Times New Roman"/>
              </w:rPr>
              <w:sym w:font="Wingdings 2" w:char="00A3"/>
            </w:r>
            <w:r>
              <w:rPr>
                <w:rFonts w:ascii="Times New Roman" w:hAnsi="Times New Roman" w:eastAsia="方正仿宋_GBK" w:cs="Times New Roman"/>
              </w:rPr>
              <w:t xml:space="preserve">1-10人  </w:t>
            </w:r>
            <w:r>
              <w:rPr>
                <w:rFonts w:ascii="Times New Roman" w:hAnsi="Times New Roman" w:eastAsia="方正仿宋_GBK" w:cs="Times New Roman"/>
              </w:rPr>
              <w:sym w:font="Wingdings 2" w:char="00A3"/>
            </w:r>
            <w:r>
              <w:rPr>
                <w:rFonts w:ascii="Times New Roman" w:hAnsi="Times New Roman" w:eastAsia="方正仿宋_GBK" w:cs="Times New Roman"/>
              </w:rPr>
              <w:t xml:space="preserve">11-20人  </w:t>
            </w:r>
            <w:r>
              <w:rPr>
                <w:rFonts w:ascii="Times New Roman" w:hAnsi="Times New Roman" w:eastAsia="方正仿宋_GBK" w:cs="Times New Roman"/>
              </w:rPr>
              <w:sym w:font="Wingdings 2" w:char="00A3"/>
            </w:r>
            <w:r>
              <w:rPr>
                <w:rFonts w:ascii="Times New Roman" w:hAnsi="Times New Roman" w:eastAsia="方正仿宋_GBK" w:cs="Times New Roman"/>
              </w:rPr>
              <w:t xml:space="preserve">21-50人  </w:t>
            </w:r>
            <w:r>
              <w:rPr>
                <w:rFonts w:ascii="Times New Roman" w:hAnsi="Times New Roman" w:eastAsia="方正仿宋_GBK" w:cs="Times New Roman"/>
              </w:rPr>
              <w:sym w:font="Wingdings 2" w:char="00A3"/>
            </w:r>
            <w:r>
              <w:rPr>
                <w:rFonts w:ascii="Times New Roman" w:hAnsi="Times New Roman" w:eastAsia="方正仿宋_GBK" w:cs="Times New Roman"/>
              </w:rPr>
              <w:t xml:space="preserve">51-100人  </w:t>
            </w:r>
            <w:r>
              <w:rPr>
                <w:rFonts w:ascii="Times New Roman" w:hAnsi="Times New Roman" w:eastAsia="方正仿宋_GBK" w:cs="Times New Roman"/>
              </w:rPr>
              <w:sym w:font="Wingdings 2" w:char="00A3"/>
            </w:r>
            <w:r>
              <w:rPr>
                <w:rFonts w:ascii="Times New Roman" w:hAnsi="Times New Roman" w:eastAsia="方正仿宋_GBK" w:cs="Times New Roman"/>
              </w:rPr>
              <w:t>大于100人</w:t>
            </w:r>
          </w:p>
        </w:tc>
      </w:tr>
      <w:tr w14:paraId="6E95375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68" w:hRule="atLeast"/>
          <w:jc w:val="center"/>
        </w:trPr>
        <w:tc>
          <w:tcPr>
            <w:tcW w:w="2251" w:type="dxa"/>
            <w:vAlign w:val="center"/>
          </w:tcPr>
          <w:p w14:paraId="5B90EF3F">
            <w:pPr>
              <w:spacing w:after="0" w:line="600" w:lineRule="exact"/>
              <w:jc w:val="center"/>
              <w:rPr>
                <w:rFonts w:ascii="Times New Roman" w:hAnsi="Times New Roman" w:eastAsia="方正仿宋_GBK" w:cs="Times New Roman"/>
                <w:highlight w:val="yellow"/>
              </w:rPr>
            </w:pPr>
            <w:r>
              <w:rPr>
                <w:rFonts w:ascii="Times New Roman" w:hAnsi="Times New Roman" w:eastAsia="方正仿宋_GBK" w:cs="Times New Roman"/>
              </w:rPr>
              <w:t>数字准创客岗位数</w:t>
            </w:r>
          </w:p>
        </w:tc>
        <w:tc>
          <w:tcPr>
            <w:tcW w:w="7239" w:type="dxa"/>
            <w:gridSpan w:val="3"/>
            <w:vAlign w:val="center"/>
          </w:tcPr>
          <w:p w14:paraId="2150A4C2">
            <w:pPr>
              <w:spacing w:after="0" w:line="600" w:lineRule="exact"/>
              <w:jc w:val="center"/>
              <w:rPr>
                <w:rFonts w:ascii="Times New Roman" w:hAnsi="Times New Roman" w:eastAsia="方正仿宋_GBK" w:cs="Times New Roman"/>
                <w:highlight w:val="yellow"/>
              </w:rPr>
            </w:pPr>
            <w:r>
              <w:rPr>
                <w:rFonts w:ascii="Times New Roman" w:hAnsi="Times New Roman" w:eastAsia="方正仿宋_GBK" w:cs="Times New Roman"/>
              </w:rPr>
              <w:sym w:font="Wingdings 2" w:char="00A3"/>
            </w:r>
            <w:r>
              <w:rPr>
                <w:rFonts w:ascii="Times New Roman" w:hAnsi="Times New Roman" w:eastAsia="方正仿宋_GBK" w:cs="Times New Roman"/>
              </w:rPr>
              <w:t xml:space="preserve">30-100个  </w:t>
            </w:r>
            <w:r>
              <w:rPr>
                <w:rFonts w:ascii="Times New Roman" w:hAnsi="Times New Roman" w:eastAsia="方正仿宋_GBK" w:cs="Times New Roman"/>
              </w:rPr>
              <w:sym w:font="Wingdings 2" w:char="00A3"/>
            </w:r>
            <w:r>
              <w:rPr>
                <w:rFonts w:ascii="Times New Roman" w:hAnsi="Times New Roman" w:eastAsia="方正仿宋_GBK" w:cs="Times New Roman"/>
              </w:rPr>
              <w:t xml:space="preserve">101-200个  </w:t>
            </w:r>
            <w:r>
              <w:rPr>
                <w:rFonts w:ascii="Times New Roman" w:hAnsi="Times New Roman" w:eastAsia="方正仿宋_GBK" w:cs="Times New Roman"/>
              </w:rPr>
              <w:sym w:font="Wingdings 2" w:char="00A3"/>
            </w:r>
            <w:r>
              <w:rPr>
                <w:rFonts w:ascii="Times New Roman" w:hAnsi="Times New Roman" w:eastAsia="方正仿宋_GBK" w:cs="Times New Roman"/>
              </w:rPr>
              <w:t>大于200个</w:t>
            </w:r>
          </w:p>
        </w:tc>
      </w:tr>
      <w:tr w14:paraId="39BE560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3428" w:hRule="atLeast"/>
          <w:jc w:val="center"/>
        </w:trPr>
        <w:tc>
          <w:tcPr>
            <w:tcW w:w="2251" w:type="dxa"/>
            <w:vAlign w:val="center"/>
          </w:tcPr>
          <w:p w14:paraId="182B643C">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相关岗位拟开展业务及后续人员转化规划</w:t>
            </w:r>
          </w:p>
        </w:tc>
        <w:tc>
          <w:tcPr>
            <w:tcW w:w="7239" w:type="dxa"/>
            <w:gridSpan w:val="3"/>
            <w:vAlign w:val="center"/>
          </w:tcPr>
          <w:p w14:paraId="6113F8D9">
            <w:pPr>
              <w:spacing w:after="0" w:line="600" w:lineRule="exact"/>
              <w:rPr>
                <w:rFonts w:ascii="Times New Roman" w:hAnsi="Times New Roman" w:eastAsia="方正仿宋_GBK" w:cs="Times New Roman"/>
              </w:rPr>
            </w:pPr>
            <w:r>
              <w:rPr>
                <w:rFonts w:ascii="Times New Roman" w:hAnsi="Times New Roman" w:eastAsia="方正仿宋_GBK" w:cs="Times New Roman"/>
                <w:color w:val="808080" w:themeColor="background1" w:themeShade="80"/>
              </w:rPr>
              <w:t>填写建议：相关岗位拟开展业务应当为在临港新片区科创社区范围内实际开展数字文化、数据加工等数据经济产业领域业务；请具体描述招募数字准创客后拟开展业务及后续人员转化规划，字数不限，可另附页。</w:t>
            </w:r>
          </w:p>
        </w:tc>
      </w:tr>
      <w:tr w14:paraId="60AF099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90" w:hRule="atLeast"/>
          <w:jc w:val="center"/>
        </w:trPr>
        <w:tc>
          <w:tcPr>
            <w:tcW w:w="9490" w:type="dxa"/>
            <w:gridSpan w:val="4"/>
          </w:tcPr>
          <w:p w14:paraId="35030B6B">
            <w:pPr>
              <w:spacing w:after="0" w:line="600" w:lineRule="exact"/>
              <w:ind w:firstLine="480" w:firstLineChars="200"/>
              <w:rPr>
                <w:rFonts w:ascii="Times New Roman" w:hAnsi="Times New Roman" w:eastAsia="方正仿宋_GBK" w:cs="Times New Roman"/>
              </w:rPr>
            </w:pPr>
            <w:r>
              <w:rPr>
                <w:rFonts w:ascii="Times New Roman" w:hAnsi="Times New Roman" w:eastAsia="方正仿宋_GBK" w:cs="Times New Roman"/>
              </w:rPr>
              <w:t>本单位承诺：申报和提交的材料真实有效；自愿遵守国家法律法规以及临港新片区数字准创客基地补贴试点实施细则（试行</w:t>
            </w:r>
            <w:r>
              <w:rPr>
                <w:rFonts w:hint="eastAsia" w:ascii="Times New Roman" w:hAnsi="Times New Roman" w:eastAsia="方正仿宋_GBK" w:cs="Times New Roman"/>
                <w:lang w:eastAsia="zh-CN"/>
              </w:rPr>
              <w:t>）等</w:t>
            </w:r>
            <w:r>
              <w:rPr>
                <w:rFonts w:ascii="Times New Roman" w:hAnsi="Times New Roman" w:eastAsia="方正仿宋_GBK" w:cs="Times New Roman"/>
              </w:rPr>
              <w:t>相关政策规定；单位信用和经营状况良好，内部管理规范，在临港新片区范围内实际开展数据加工、数字文化等数据经济产业领域业务，能够按要求集聚一批数字准创客，并积极推动落地临港。</w:t>
            </w:r>
          </w:p>
          <w:p w14:paraId="320E9A4F">
            <w:pPr>
              <w:pStyle w:val="2"/>
            </w:pPr>
          </w:p>
          <w:p w14:paraId="3AD8138D">
            <w:pPr>
              <w:spacing w:after="0" w:line="600" w:lineRule="exact"/>
              <w:ind w:firstLine="4800" w:firstLineChars="2000"/>
              <w:rPr>
                <w:rFonts w:ascii="Times New Roman" w:hAnsi="Times New Roman" w:eastAsia="方正仿宋_GBK" w:cs="Times New Roman"/>
              </w:rPr>
            </w:pPr>
            <w:r>
              <w:rPr>
                <w:rFonts w:ascii="Times New Roman" w:hAnsi="Times New Roman" w:eastAsia="方正仿宋_GBK" w:cs="Times New Roman"/>
              </w:rPr>
              <w:t>法定代表人签字：</w:t>
            </w:r>
          </w:p>
          <w:p w14:paraId="6D715B8B">
            <w:pPr>
              <w:spacing w:after="0" w:line="600" w:lineRule="exact"/>
              <w:jc w:val="right"/>
              <w:rPr>
                <w:rFonts w:ascii="Times New Roman" w:hAnsi="Times New Roman" w:eastAsia="方正仿宋_GBK" w:cs="Times New Roman"/>
              </w:rPr>
            </w:pPr>
            <w:r>
              <w:rPr>
                <w:rFonts w:ascii="Times New Roman" w:hAnsi="Times New Roman" w:eastAsia="方正仿宋_GBK" w:cs="Times New Roman"/>
                <w:u w:val="single"/>
              </w:rPr>
              <w:t xml:space="preserve">       </w:t>
            </w:r>
            <w:r>
              <w:rPr>
                <w:rFonts w:ascii="Times New Roman" w:hAnsi="Times New Roman" w:eastAsia="方正仿宋_GBK" w:cs="Times New Roman"/>
              </w:rPr>
              <w:t>年</w:t>
            </w:r>
            <w:r>
              <w:rPr>
                <w:rFonts w:ascii="Times New Roman" w:hAnsi="Times New Roman" w:eastAsia="方正仿宋_GBK" w:cs="Times New Roman"/>
                <w:u w:val="single"/>
              </w:rPr>
              <w:t xml:space="preserve">      </w:t>
            </w:r>
            <w:r>
              <w:rPr>
                <w:rFonts w:ascii="Times New Roman" w:hAnsi="Times New Roman" w:eastAsia="方正仿宋_GBK" w:cs="Times New Roman"/>
              </w:rPr>
              <w:t>月</w:t>
            </w:r>
            <w:r>
              <w:rPr>
                <w:rFonts w:ascii="Times New Roman" w:hAnsi="Times New Roman" w:eastAsia="方正仿宋_GBK" w:cs="Times New Roman"/>
                <w:u w:val="single"/>
              </w:rPr>
              <w:t xml:space="preserve">      </w:t>
            </w:r>
            <w:r>
              <w:rPr>
                <w:rFonts w:ascii="Times New Roman" w:hAnsi="Times New Roman" w:eastAsia="方正仿宋_GBK" w:cs="Times New Roman"/>
              </w:rPr>
              <w:t>日（单位盖章）</w:t>
            </w:r>
          </w:p>
        </w:tc>
      </w:tr>
      <w:tr w14:paraId="4B3D951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1140" w:hRule="atLeast"/>
          <w:jc w:val="center"/>
        </w:trPr>
        <w:tc>
          <w:tcPr>
            <w:tcW w:w="2251" w:type="dxa"/>
            <w:vAlign w:val="center"/>
          </w:tcPr>
          <w:p w14:paraId="39ACAE46">
            <w:pPr>
              <w:spacing w:after="0" w:line="600" w:lineRule="exact"/>
              <w:jc w:val="center"/>
              <w:rPr>
                <w:rFonts w:ascii="Times New Roman" w:hAnsi="Times New Roman" w:eastAsia="方正仿宋_GBK" w:cs="Times New Roman"/>
                <w:color w:val="000000"/>
                <w:shd w:val="clear" w:color="auto" w:fill="FFFFFF"/>
              </w:rPr>
            </w:pPr>
            <w:r>
              <w:rPr>
                <w:rFonts w:ascii="Times New Roman" w:hAnsi="Times New Roman" w:eastAsia="方正仿宋_GBK" w:cs="Times New Roman"/>
              </w:rPr>
              <w:t>园区主体意见</w:t>
            </w:r>
          </w:p>
        </w:tc>
        <w:tc>
          <w:tcPr>
            <w:tcW w:w="7239" w:type="dxa"/>
            <w:gridSpan w:val="3"/>
            <w:vAlign w:val="center"/>
          </w:tcPr>
          <w:p w14:paraId="6406B9F6">
            <w:pPr>
              <w:spacing w:after="0" w:line="600" w:lineRule="exact"/>
              <w:ind w:right="480"/>
              <w:rPr>
                <w:rFonts w:ascii="Times New Roman" w:hAnsi="Times New Roman" w:eastAsia="方正仿宋_GBK" w:cs="Times New Roman"/>
                <w:color w:val="000000" w:themeColor="text1"/>
                <w14:textFill>
                  <w14:solidFill>
                    <w14:schemeClr w14:val="tx1"/>
                  </w14:solidFill>
                </w14:textFill>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情况属实，同意推荐</w:t>
            </w:r>
          </w:p>
          <w:p w14:paraId="1C689163">
            <w:pPr>
              <w:spacing w:after="0" w:line="600" w:lineRule="exact"/>
              <w:ind w:right="480"/>
              <w:rPr>
                <w:rFonts w:ascii="Times New Roman" w:hAnsi="Times New Roman" w:eastAsia="方正仿宋_GBK" w:cs="Times New Roman"/>
                <w:color w:val="000000" w:themeColor="text1"/>
                <w14:textFill>
                  <w14:solidFill>
                    <w14:schemeClr w14:val="tx1"/>
                  </w14:solidFill>
                </w14:textFill>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不同意推荐</w:t>
            </w:r>
          </w:p>
          <w:p w14:paraId="24D558C9">
            <w:pPr>
              <w:spacing w:after="0" w:line="600" w:lineRule="exact"/>
              <w:rPr>
                <w:rFonts w:ascii="Times New Roman" w:hAnsi="Times New Roman" w:eastAsia="方正仿宋_GBK" w:cs="Times New Roman"/>
                <w:color w:val="808080" w:themeColor="background1" w:themeShade="80"/>
              </w:rPr>
            </w:pPr>
            <w:r>
              <w:rPr>
                <w:rFonts w:ascii="Times New Roman" w:hAnsi="Times New Roman" w:eastAsia="方正仿宋_GBK" w:cs="Times New Roman"/>
                <w:color w:val="808080" w:themeColor="background1" w:themeShade="80"/>
              </w:rPr>
              <w:t>填写建议：园区主体根据申报企业情况，如实勾选。</w:t>
            </w:r>
          </w:p>
          <w:p w14:paraId="78C01BED">
            <w:pPr>
              <w:spacing w:after="0" w:line="600" w:lineRule="exact"/>
              <w:jc w:val="right"/>
              <w:rPr>
                <w:rFonts w:ascii="Times New Roman" w:hAnsi="Times New Roman" w:eastAsia="方正仿宋_GBK" w:cs="Times New Roman"/>
                <w:color w:val="000000"/>
                <w:shd w:val="clear" w:color="auto" w:fill="FFFFFF"/>
              </w:rPr>
            </w:pPr>
            <w:r>
              <w:rPr>
                <w:rFonts w:ascii="Times New Roman" w:hAnsi="Times New Roman" w:eastAsia="方正仿宋_GBK" w:cs="Times New Roman"/>
                <w:u w:val="single"/>
              </w:rPr>
              <w:t xml:space="preserve">       </w:t>
            </w:r>
            <w:r>
              <w:rPr>
                <w:rFonts w:ascii="Times New Roman" w:hAnsi="Times New Roman" w:eastAsia="方正仿宋_GBK" w:cs="Times New Roman"/>
              </w:rPr>
              <w:t>年</w:t>
            </w:r>
            <w:r>
              <w:rPr>
                <w:rFonts w:ascii="Times New Roman" w:hAnsi="Times New Roman" w:eastAsia="方正仿宋_GBK" w:cs="Times New Roman"/>
                <w:u w:val="single"/>
              </w:rPr>
              <w:t xml:space="preserve">      </w:t>
            </w:r>
            <w:r>
              <w:rPr>
                <w:rFonts w:ascii="Times New Roman" w:hAnsi="Times New Roman" w:eastAsia="方正仿宋_GBK" w:cs="Times New Roman"/>
              </w:rPr>
              <w:t>月</w:t>
            </w:r>
            <w:r>
              <w:rPr>
                <w:rFonts w:ascii="Times New Roman" w:hAnsi="Times New Roman" w:eastAsia="方正仿宋_GBK" w:cs="Times New Roman"/>
                <w:u w:val="single"/>
              </w:rPr>
              <w:t xml:space="preserve">      </w:t>
            </w:r>
            <w:r>
              <w:rPr>
                <w:rFonts w:ascii="Times New Roman" w:hAnsi="Times New Roman" w:eastAsia="方正仿宋_GBK" w:cs="Times New Roman"/>
              </w:rPr>
              <w:t>日（盖章）</w:t>
            </w:r>
          </w:p>
        </w:tc>
      </w:tr>
      <w:tr w14:paraId="3D5FC35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1140" w:hRule="atLeast"/>
          <w:jc w:val="center"/>
        </w:trPr>
        <w:tc>
          <w:tcPr>
            <w:tcW w:w="2251" w:type="dxa"/>
            <w:vAlign w:val="center"/>
          </w:tcPr>
          <w:p w14:paraId="3761D99E">
            <w:pPr>
              <w:spacing w:after="0" w:line="600" w:lineRule="exact"/>
              <w:jc w:val="center"/>
              <w:rPr>
                <w:rFonts w:ascii="Times New Roman" w:hAnsi="Times New Roman" w:eastAsia="方正仿宋_GBK" w:cs="Times New Roman"/>
                <w:color w:val="000000"/>
                <w:shd w:val="clear" w:color="auto" w:fill="FFFFFF"/>
              </w:rPr>
            </w:pPr>
            <w:r>
              <w:rPr>
                <w:rFonts w:ascii="Times New Roman" w:hAnsi="Times New Roman" w:eastAsia="方正仿宋_GBK" w:cs="Times New Roman"/>
              </w:rPr>
              <w:t>企业服务中心</w:t>
            </w:r>
            <w:r>
              <w:rPr>
                <w:rFonts w:ascii="Times New Roman" w:hAnsi="Times New Roman" w:eastAsia="方正仿宋_GBK" w:cs="Times New Roman"/>
                <w:color w:val="000000"/>
                <w:shd w:val="clear" w:color="auto" w:fill="FFFFFF"/>
              </w:rPr>
              <w:t>意见</w:t>
            </w:r>
          </w:p>
        </w:tc>
        <w:tc>
          <w:tcPr>
            <w:tcW w:w="7239" w:type="dxa"/>
            <w:gridSpan w:val="3"/>
            <w:vAlign w:val="bottom"/>
          </w:tcPr>
          <w:p w14:paraId="532891C0">
            <w:pPr>
              <w:spacing w:after="0" w:line="600" w:lineRule="exact"/>
              <w:ind w:right="480"/>
              <w:rPr>
                <w:rFonts w:ascii="Times New Roman" w:hAnsi="Times New Roman" w:eastAsia="方正仿宋_GBK" w:cs="Times New Roman"/>
                <w:color w:val="000000" w:themeColor="text1"/>
                <w14:textFill>
                  <w14:solidFill>
                    <w14:schemeClr w14:val="tx1"/>
                  </w14:solidFill>
                </w14:textFill>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情况属实，同意推荐</w:t>
            </w:r>
          </w:p>
          <w:p w14:paraId="4C0844DB">
            <w:pPr>
              <w:spacing w:after="0" w:line="600" w:lineRule="exact"/>
              <w:ind w:right="480"/>
              <w:rPr>
                <w:rFonts w:ascii="Times New Roman" w:hAnsi="Times New Roman" w:eastAsia="方正仿宋_GBK" w:cs="Times New Roman"/>
                <w:color w:val="000000" w:themeColor="text1"/>
                <w14:textFill>
                  <w14:solidFill>
                    <w14:schemeClr w14:val="tx1"/>
                  </w14:solidFill>
                </w14:textFill>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不同意推荐</w:t>
            </w:r>
          </w:p>
          <w:p w14:paraId="77239195">
            <w:pPr>
              <w:spacing w:after="0" w:line="600" w:lineRule="exact"/>
              <w:rPr>
                <w:rFonts w:ascii="Times New Roman" w:hAnsi="Times New Roman" w:eastAsia="方正仿宋_GBK" w:cs="Times New Roman"/>
                <w:color w:val="808080" w:themeColor="background1" w:themeShade="80"/>
              </w:rPr>
            </w:pPr>
            <w:r>
              <w:rPr>
                <w:rFonts w:ascii="Times New Roman" w:hAnsi="Times New Roman" w:eastAsia="方正仿宋_GBK" w:cs="Times New Roman"/>
                <w:color w:val="808080" w:themeColor="background1" w:themeShade="80"/>
              </w:rPr>
              <w:t>填写建议：企业服务中心根据企业信息真实情况，如实勾选。</w:t>
            </w:r>
          </w:p>
          <w:p w14:paraId="43A53F5B">
            <w:pPr>
              <w:spacing w:after="0" w:line="600" w:lineRule="exact"/>
              <w:ind w:right="480"/>
              <w:jc w:val="right"/>
              <w:rPr>
                <w:rFonts w:ascii="Times New Roman" w:hAnsi="Times New Roman" w:eastAsia="方正仿宋_GBK" w:cs="Times New Roman"/>
                <w:u w:val="single"/>
              </w:rPr>
            </w:pPr>
            <w:r>
              <w:rPr>
                <w:rFonts w:ascii="Times New Roman" w:hAnsi="Times New Roman" w:eastAsia="方正仿宋_GBK" w:cs="Times New Roman"/>
                <w:u w:val="single"/>
              </w:rPr>
              <w:t xml:space="preserve">       </w:t>
            </w:r>
            <w:r>
              <w:rPr>
                <w:rFonts w:ascii="Times New Roman" w:hAnsi="Times New Roman" w:eastAsia="方正仿宋_GBK" w:cs="Times New Roman"/>
              </w:rPr>
              <w:t>年</w:t>
            </w:r>
            <w:r>
              <w:rPr>
                <w:rFonts w:ascii="Times New Roman" w:hAnsi="Times New Roman" w:eastAsia="方正仿宋_GBK" w:cs="Times New Roman"/>
                <w:u w:val="single"/>
              </w:rPr>
              <w:t xml:space="preserve">      </w:t>
            </w:r>
            <w:r>
              <w:rPr>
                <w:rFonts w:ascii="Times New Roman" w:hAnsi="Times New Roman" w:eastAsia="方正仿宋_GBK" w:cs="Times New Roman"/>
              </w:rPr>
              <w:t>月</w:t>
            </w:r>
            <w:r>
              <w:rPr>
                <w:rFonts w:ascii="Times New Roman" w:hAnsi="Times New Roman" w:eastAsia="方正仿宋_GBK" w:cs="Times New Roman"/>
                <w:u w:val="single"/>
              </w:rPr>
              <w:t xml:space="preserve">      </w:t>
            </w:r>
            <w:r>
              <w:rPr>
                <w:rFonts w:ascii="Times New Roman" w:hAnsi="Times New Roman" w:eastAsia="方正仿宋_GBK" w:cs="Times New Roman"/>
              </w:rPr>
              <w:t>日（盖章）</w:t>
            </w:r>
            <w:r>
              <w:rPr>
                <w:rFonts w:ascii="Times New Roman" w:hAnsi="Times New Roman" w:eastAsia="方正仿宋_GBK" w:cs="Times New Roman"/>
                <w:u w:val="single"/>
              </w:rPr>
              <w:t xml:space="preserve"> </w:t>
            </w:r>
          </w:p>
        </w:tc>
      </w:tr>
      <w:tr w14:paraId="2BB3C29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2084" w:hRule="atLeast"/>
          <w:jc w:val="center"/>
        </w:trPr>
        <w:tc>
          <w:tcPr>
            <w:tcW w:w="2251" w:type="dxa"/>
            <w:vAlign w:val="center"/>
          </w:tcPr>
          <w:p w14:paraId="08D02F12">
            <w:pPr>
              <w:spacing w:after="0" w:line="600" w:lineRule="exact"/>
              <w:jc w:val="center"/>
              <w:rPr>
                <w:rFonts w:ascii="Times New Roman" w:hAnsi="Times New Roman" w:eastAsia="方正仿宋_GBK" w:cs="Times New Roman"/>
              </w:rPr>
            </w:pPr>
            <w:r>
              <w:rPr>
                <w:rFonts w:ascii="Times New Roman" w:hAnsi="Times New Roman" w:eastAsia="方正仿宋_GBK" w:cs="Times New Roman"/>
              </w:rPr>
              <w:t>主管业务处室</w:t>
            </w:r>
            <w:r>
              <w:rPr>
                <w:rFonts w:ascii="Times New Roman" w:hAnsi="Times New Roman" w:eastAsia="方正仿宋_GBK" w:cs="Times New Roman"/>
                <w:color w:val="000000"/>
                <w:shd w:val="clear" w:color="auto" w:fill="FFFFFF"/>
              </w:rPr>
              <w:t>意见</w:t>
            </w:r>
          </w:p>
        </w:tc>
        <w:tc>
          <w:tcPr>
            <w:tcW w:w="7239" w:type="dxa"/>
            <w:gridSpan w:val="3"/>
            <w:vAlign w:val="bottom"/>
          </w:tcPr>
          <w:p w14:paraId="7B3954DC">
            <w:pPr>
              <w:spacing w:after="0" w:line="600" w:lineRule="exact"/>
              <w:ind w:right="480"/>
              <w:rPr>
                <w:rFonts w:ascii="Times New Roman" w:hAnsi="Times New Roman" w:eastAsia="方正仿宋_GBK" w:cs="Times New Roman"/>
                <w:color w:val="000000" w:themeColor="text1"/>
                <w14:textFill>
                  <w14:solidFill>
                    <w14:schemeClr w14:val="tx1"/>
                  </w14:solidFill>
                </w14:textFill>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情况属实，同意认定</w:t>
            </w:r>
          </w:p>
          <w:p w14:paraId="46106928">
            <w:pPr>
              <w:spacing w:after="0" w:line="600" w:lineRule="exact"/>
              <w:ind w:right="480"/>
              <w:rPr>
                <w:rFonts w:ascii="Times New Roman" w:hAnsi="Times New Roman" w:eastAsia="方正仿宋_GBK" w:cs="Times New Roman"/>
                <w:u w:val="single"/>
              </w:rPr>
            </w:pPr>
            <w:r>
              <w:rPr>
                <w:rFonts w:ascii="Times New Roman" w:hAnsi="Times New Roman" w:eastAsia="方正仿宋_GBK" w:cs="Times New Roman"/>
                <w:color w:val="000000" w:themeColor="text1"/>
                <w14:textFill>
                  <w14:solidFill>
                    <w14:schemeClr w14:val="tx1"/>
                  </w14:solidFill>
                </w14:textFill>
              </w:rPr>
              <w:sym w:font="Wingdings 2" w:char="00A3"/>
            </w:r>
            <w:r>
              <w:rPr>
                <w:rFonts w:ascii="Times New Roman" w:hAnsi="Times New Roman" w:eastAsia="方正仿宋_GBK" w:cs="Times New Roman"/>
                <w:color w:val="000000" w:themeColor="text1"/>
                <w14:textFill>
                  <w14:solidFill>
                    <w14:schemeClr w14:val="tx1"/>
                  </w14:solidFill>
                </w14:textFill>
              </w:rPr>
              <w:t>不同意</w:t>
            </w:r>
          </w:p>
          <w:p w14:paraId="1C69FDEB">
            <w:pPr>
              <w:spacing w:after="0" w:line="600" w:lineRule="exact"/>
              <w:ind w:right="480"/>
              <w:jc w:val="right"/>
              <w:rPr>
                <w:rFonts w:ascii="Times New Roman" w:hAnsi="Times New Roman" w:eastAsia="方正仿宋_GBK" w:cs="Times New Roman"/>
                <w:u w:val="single"/>
              </w:rPr>
            </w:pPr>
            <w:r>
              <w:rPr>
                <w:rFonts w:ascii="Times New Roman" w:hAnsi="Times New Roman" w:eastAsia="方正仿宋_GBK" w:cs="Times New Roman"/>
                <w:u w:val="single"/>
              </w:rPr>
              <w:t xml:space="preserve">       </w:t>
            </w:r>
            <w:r>
              <w:rPr>
                <w:rFonts w:ascii="Times New Roman" w:hAnsi="Times New Roman" w:eastAsia="方正仿宋_GBK" w:cs="Times New Roman"/>
              </w:rPr>
              <w:t>年</w:t>
            </w:r>
            <w:r>
              <w:rPr>
                <w:rFonts w:ascii="Times New Roman" w:hAnsi="Times New Roman" w:eastAsia="方正仿宋_GBK" w:cs="Times New Roman"/>
                <w:u w:val="single"/>
              </w:rPr>
              <w:t xml:space="preserve">      </w:t>
            </w:r>
            <w:r>
              <w:rPr>
                <w:rFonts w:ascii="Times New Roman" w:hAnsi="Times New Roman" w:eastAsia="方正仿宋_GBK" w:cs="Times New Roman"/>
              </w:rPr>
              <w:t>月</w:t>
            </w:r>
            <w:r>
              <w:rPr>
                <w:rFonts w:ascii="Times New Roman" w:hAnsi="Times New Roman" w:eastAsia="方正仿宋_GBK" w:cs="Times New Roman"/>
                <w:u w:val="single"/>
              </w:rPr>
              <w:t xml:space="preserve">      </w:t>
            </w:r>
            <w:r>
              <w:rPr>
                <w:rFonts w:ascii="Times New Roman" w:hAnsi="Times New Roman" w:eastAsia="方正仿宋_GBK" w:cs="Times New Roman"/>
              </w:rPr>
              <w:t>日（盖章）</w:t>
            </w:r>
          </w:p>
        </w:tc>
      </w:tr>
    </w:tbl>
    <w:p w14:paraId="301DEAD2">
      <w:pPr>
        <w:pStyle w:val="4"/>
        <w:keepNext w:val="0"/>
        <w:keepLines w:val="0"/>
        <w:pageBreakBefore w:val="0"/>
        <w:widowControl/>
        <w:kinsoku/>
        <w:wordWrap/>
        <w:overflowPunct/>
        <w:topLinePunct w:val="0"/>
        <w:autoSpaceDE/>
        <w:autoSpaceDN/>
        <w:bidi w:val="0"/>
        <w:adjustRightInd/>
        <w:snapToGrid/>
        <w:spacing w:before="0" w:after="0" w:line="400" w:lineRule="exact"/>
        <w:ind w:firstLine="720"/>
        <w:textAlignment w:val="auto"/>
        <w:rPr>
          <w:rFonts w:eastAsia="方正仿宋_GBK"/>
          <w:sz w:val="32"/>
          <w:szCs w:val="32"/>
        </w:rPr>
      </w:pPr>
      <w:r>
        <w:rPr>
          <w:rFonts w:ascii="Times New Roman" w:hAnsi="Times New Roman" w:eastAsia="方正仿宋_GBK" w:cs="Times New Roman"/>
          <w:color w:val="C00000"/>
          <w:sz w:val="18"/>
          <w:szCs w:val="18"/>
        </w:rPr>
        <w:t>备注：本表及附件请以PDF文件类型发送至lingang190820@163.com，文件名统一为“XXX数字准创客基地认定材料”</w:t>
      </w:r>
    </w:p>
    <w:sectPr>
      <w:footerReference r:id="rId4" w:type="default"/>
      <w:pgSz w:w="11906" w:h="16838"/>
      <w:pgMar w:top="2098" w:right="1587"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Wingdings 2">
    <w:panose1 w:val="050201020105070707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6ACA22">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2AA3A8">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A2AA3A8">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355068"/>
    <w:rsid w:val="0DAF3A60"/>
    <w:rsid w:val="2D355068"/>
    <w:rsid w:val="378309A0"/>
    <w:rsid w:val="63B975F5"/>
    <w:rsid w:val="64BF4F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200"/>
    </w:pPr>
    <w:rPr>
      <w:rFonts w:asciiTheme="minorHAnsi" w:hAnsiTheme="minorHAnsi" w:eastAsiaTheme="minorEastAsia" w:cstheme="minorBidi"/>
      <w:sz w:val="24"/>
      <w:szCs w:val="24"/>
      <w:lang w:val="en-US" w:eastAsia="zh-CN" w:bidi="ar-SA"/>
    </w:rPr>
  </w:style>
  <w:style w:type="paragraph" w:styleId="3">
    <w:name w:val="heading 1"/>
    <w:basedOn w:val="1"/>
    <w:next w:val="4"/>
    <w:qFormat/>
    <w:uiPriority w:val="9"/>
    <w:pPr>
      <w:keepNext/>
      <w:keepLines/>
      <w:spacing w:before="360" w:after="80"/>
      <w:outlineLvl w:val="0"/>
    </w:pPr>
    <w:rPr>
      <w:rFonts w:asciiTheme="majorHAnsi" w:hAnsiTheme="majorHAnsi" w:eastAsiaTheme="majorEastAsia" w:cstheme="majorBidi"/>
      <w:color w:val="2E54A1" w:themeColor="accent1" w:themeShade="BF"/>
      <w:sz w:val="40"/>
      <w:szCs w:val="40"/>
    </w:rPr>
  </w:style>
  <w:style w:type="paragraph" w:styleId="6">
    <w:name w:val="heading 2"/>
    <w:basedOn w:val="1"/>
    <w:next w:val="4"/>
    <w:semiHidden/>
    <w:unhideWhenUsed/>
    <w:qFormat/>
    <w:uiPriority w:val="9"/>
    <w:pPr>
      <w:keepNext/>
      <w:keepLines/>
      <w:spacing w:before="160" w:after="80"/>
      <w:outlineLvl w:val="1"/>
    </w:pPr>
    <w:rPr>
      <w:rFonts w:asciiTheme="majorHAnsi" w:hAnsiTheme="majorHAnsi" w:eastAsiaTheme="majorEastAsia" w:cstheme="majorBidi"/>
      <w:color w:val="2E54A1" w:themeColor="accent1" w:themeShade="BF"/>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widowControl w:val="0"/>
      <w:spacing w:after="0"/>
      <w:ind w:firstLine="420" w:firstLineChars="200"/>
      <w:jc w:val="both"/>
    </w:pPr>
    <w:rPr>
      <w:rFonts w:ascii="Times New Roman" w:hAnsi="Times New Roman" w:eastAsia="宋体" w:cs="Times New Roman"/>
      <w:kern w:val="2"/>
      <w:sz w:val="21"/>
    </w:rPr>
  </w:style>
  <w:style w:type="paragraph" w:styleId="4">
    <w:name w:val="Body Text"/>
    <w:basedOn w:val="1"/>
    <w:next w:val="5"/>
    <w:qFormat/>
    <w:uiPriority w:val="0"/>
    <w:pPr>
      <w:spacing w:before="180" w:after="180"/>
    </w:pPr>
  </w:style>
  <w:style w:type="paragraph" w:styleId="5">
    <w:name w:val="Title"/>
    <w:basedOn w:val="1"/>
    <w:next w:val="1"/>
    <w:qFormat/>
    <w:uiPriority w:val="10"/>
    <w:pPr>
      <w:spacing w:after="80"/>
      <w:contextualSpacing/>
      <w:jc w:val="center"/>
    </w:pPr>
    <w:rPr>
      <w:rFonts w:asciiTheme="majorHAnsi" w:hAnsiTheme="majorHAnsi" w:eastAsiaTheme="majorEastAsia" w:cstheme="majorBidi"/>
      <w:sz w:val="56"/>
      <w:szCs w:val="56"/>
    </w:rPr>
  </w:style>
  <w:style w:type="paragraph" w:styleId="7">
    <w:name w:val="caption"/>
    <w:basedOn w:val="1"/>
    <w:link w:val="13"/>
    <w:qFormat/>
    <w:uiPriority w:val="0"/>
    <w:pPr>
      <w:spacing w:after="120"/>
    </w:pPr>
    <w:rPr>
      <w:i/>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12">
    <w:name w:val="Hyperlink"/>
    <w:basedOn w:val="13"/>
    <w:qFormat/>
    <w:uiPriority w:val="0"/>
    <w:rPr>
      <w:color w:val="4874CB" w:themeColor="accent1"/>
      <w14:textFill>
        <w14:solidFill>
          <w14:schemeClr w14:val="accent1"/>
        </w14:solidFill>
      </w14:textFill>
    </w:rPr>
  </w:style>
  <w:style w:type="character" w:customStyle="1" w:styleId="13">
    <w:name w:val="题注 Char"/>
    <w:basedOn w:val="11"/>
    <w:link w:val="7"/>
    <w:qFormat/>
    <w:uiPriority w:val="0"/>
    <w:rPr>
      <w:i/>
    </w:rPr>
  </w:style>
  <w:style w:type="paragraph" w:customStyle="1" w:styleId="14">
    <w:name w:val="First Paragraph"/>
    <w:basedOn w:val="4"/>
    <w:next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739</Words>
  <Characters>805</Characters>
  <Lines>0</Lines>
  <Paragraphs>0</Paragraphs>
  <TotalTime>0</TotalTime>
  <ScaleCrop>false</ScaleCrop>
  <LinksUpToDate>false</LinksUpToDate>
  <CharactersWithSpaces>1068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2026-05-09T09:33:00Z</dcterms:created>
  <dc:creator>焦敏</dc:creator>
  <cp:lastModifiedBy>C</cp:lastModifiedBy>
  <dcterms:modified xsi:type="dcterms:W3CDTF">2026-05-12T09:37:01Z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B63B9BB423534DF79507DDA101E8F05C_13</vt:lpwstr>
  </property>
  <property fmtid="{D5CDD505-2E9C-101B-9397-08002B2CF9AE}" pid="4" name="KSOTemplateDocerSaveRecord">
    <vt:lpwstr>eyJoZGlkIjoiZmIyOTdlNTFiY2UwYzhhYTAzODE5NzliMjk4OGEzZDEiLCJ1c2VySWQiOiI1ODMyNDkwNTMifQ==</vt:lpwstr>
  </property>
</Properties>
</file>