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F90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Times New Roman" w:hAnsi="Times New Roman" w:eastAsia="仿宋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" w:cs="Times New Roman"/>
          <w:kern w:val="0"/>
          <w:sz w:val="32"/>
          <w:szCs w:val="32"/>
        </w:rPr>
        <w:t>附件</w:t>
      </w:r>
    </w:p>
    <w:p w14:paraId="15177A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hint="eastAsia" w:ascii="Times New Roman" w:hAnsi="Times New Roman" w:eastAsia="黑体"/>
          <w:b/>
          <w:bCs/>
          <w:sz w:val="44"/>
          <w:szCs w:val="44"/>
        </w:rPr>
      </w:pPr>
    </w:p>
    <w:p w14:paraId="7F233B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Times New Roman" w:hAnsi="Times New Roman" w:eastAsia="黑体"/>
          <w:b/>
          <w:bCs/>
          <w:sz w:val="44"/>
          <w:szCs w:val="44"/>
        </w:rPr>
      </w:pPr>
      <w:r>
        <w:rPr>
          <w:rFonts w:hint="eastAsia" w:ascii="Times New Roman" w:hAnsi="Times New Roman" w:eastAsia="黑体"/>
          <w:b/>
          <w:bCs/>
          <w:sz w:val="44"/>
          <w:szCs w:val="44"/>
        </w:rPr>
        <w:t>202</w:t>
      </w:r>
      <w:r>
        <w:rPr>
          <w:rFonts w:hint="eastAsia" w:ascii="Times New Roman" w:hAnsi="Times New Roman" w:eastAsia="黑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Times New Roman" w:hAnsi="Times New Roman" w:eastAsia="黑体"/>
          <w:b/>
          <w:bCs/>
          <w:sz w:val="44"/>
          <w:szCs w:val="44"/>
        </w:rPr>
        <w:t>年度临港新片区拟支持中小企业</w:t>
      </w:r>
    </w:p>
    <w:p w14:paraId="56B06E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Times New Roman" w:hAnsi="Times New Roman" w:eastAsia="黑体"/>
          <w:b/>
          <w:bCs/>
          <w:sz w:val="36"/>
          <w:szCs w:val="36"/>
        </w:rPr>
      </w:pPr>
      <w:r>
        <w:rPr>
          <w:rFonts w:hint="eastAsia" w:ascii="Times New Roman" w:hAnsi="Times New Roman" w:eastAsia="黑体"/>
          <w:b/>
          <w:bCs/>
          <w:sz w:val="44"/>
          <w:szCs w:val="44"/>
        </w:rPr>
        <w:t>专精特新发展事项的清单</w:t>
      </w:r>
    </w:p>
    <w:p w14:paraId="21748B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ascii="Times New Roman" w:hAnsi="Times New Roman" w:eastAsia="黑体"/>
          <w:b/>
          <w:bCs/>
          <w:sz w:val="36"/>
          <w:szCs w:val="36"/>
        </w:rPr>
      </w:pPr>
    </w:p>
    <w:tbl>
      <w:tblPr>
        <w:tblStyle w:val="5"/>
        <w:tblW w:w="821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6412"/>
      </w:tblGrid>
      <w:tr w14:paraId="5FB44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tblHeader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1B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rPr>
                <w:rFonts w:hint="eastAsia" w:ascii="Times New Roman" w:hAnsi="Times New Roman" w:eastAsia="方正仿宋_GBK" w:cs="方正仿宋_GBK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kern w:val="0"/>
                <w:sz w:val="36"/>
                <w:szCs w:val="36"/>
              </w:rPr>
              <w:t>序号</w:t>
            </w:r>
          </w:p>
        </w:tc>
        <w:tc>
          <w:tcPr>
            <w:tcW w:w="6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E08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rPr>
                <w:rFonts w:hint="eastAsia" w:ascii="Times New Roman" w:hAnsi="Times New Roman" w:eastAsia="方正仿宋_GBK" w:cs="方正仿宋_GBK"/>
                <w:b/>
                <w:bCs/>
                <w:kern w:val="0"/>
                <w:sz w:val="36"/>
                <w:szCs w:val="3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kern w:val="0"/>
                <w:sz w:val="36"/>
                <w:szCs w:val="36"/>
                <w:lang w:val="en-US" w:eastAsia="zh-CN"/>
              </w:rPr>
              <w:t>单位名称</w:t>
            </w:r>
          </w:p>
        </w:tc>
      </w:tr>
      <w:tr w14:paraId="79E7E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3D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89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上海芯密科技股份有限公司</w:t>
            </w:r>
          </w:p>
        </w:tc>
      </w:tr>
      <w:tr w14:paraId="29E21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16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ED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弥费科技（上海）股份有限公司</w:t>
            </w:r>
          </w:p>
        </w:tc>
      </w:tr>
      <w:tr w14:paraId="199FF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66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77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中船海洋动力部件有限公司</w:t>
            </w:r>
          </w:p>
        </w:tc>
      </w:tr>
      <w:tr w14:paraId="4AEFE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95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B6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上海氢晨新能源科技有限公司</w:t>
            </w:r>
          </w:p>
        </w:tc>
      </w:tr>
      <w:tr w14:paraId="4AFFC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21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E2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上海果纳半导体技术有限公司</w:t>
            </w:r>
          </w:p>
        </w:tc>
      </w:tr>
      <w:tr w14:paraId="3C002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22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F9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上海中船临港船舶装备有限公司</w:t>
            </w:r>
          </w:p>
        </w:tc>
      </w:tr>
      <w:tr w14:paraId="0A168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D4F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12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理想万里晖半导体设备（上海）股份有限公司</w:t>
            </w:r>
          </w:p>
        </w:tc>
      </w:tr>
      <w:tr w14:paraId="6E98E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55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D04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全智芯（上海）技术有限公司</w:t>
            </w:r>
          </w:p>
        </w:tc>
      </w:tr>
      <w:tr w14:paraId="53CED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CC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00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中航凯迈（上海）红外科技有限公司</w:t>
            </w:r>
          </w:p>
        </w:tc>
      </w:tr>
      <w:tr w14:paraId="1E1FA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558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83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理纯（上海）洁净技术有限公司</w:t>
            </w:r>
          </w:p>
        </w:tc>
      </w:tr>
      <w:tr w14:paraId="11707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37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76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上海泽丰半导体科技有限公司</w:t>
            </w:r>
          </w:p>
        </w:tc>
      </w:tr>
      <w:tr w14:paraId="0626E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0A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67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上海御渡半导体科技有限公司</w:t>
            </w:r>
          </w:p>
        </w:tc>
      </w:tr>
      <w:tr w14:paraId="082B9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D2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1B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芯瑞微（上海）电子科技有限公司</w:t>
            </w:r>
          </w:p>
        </w:tc>
      </w:tr>
      <w:tr w14:paraId="52BC3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25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1BF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上海三一重机股份有限公司</w:t>
            </w:r>
          </w:p>
        </w:tc>
      </w:tr>
      <w:tr w14:paraId="7577A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9C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C2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上海电气核电设备有限公司</w:t>
            </w:r>
          </w:p>
        </w:tc>
      </w:tr>
      <w:tr w14:paraId="48C8D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6A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0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上海能传电气有限公司</w:t>
            </w:r>
          </w:p>
        </w:tc>
      </w:tr>
      <w:tr w14:paraId="13F64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14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5A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道生天合材料科技（上海）股份有限公司</w:t>
            </w:r>
          </w:p>
        </w:tc>
      </w:tr>
      <w:tr w14:paraId="387B2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2D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6A6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上海中船三井造船柴油机有限公司</w:t>
            </w:r>
          </w:p>
        </w:tc>
      </w:tr>
      <w:tr w14:paraId="11508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F4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A4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上海泰槿生物技术有限公司</w:t>
            </w:r>
          </w:p>
        </w:tc>
      </w:tr>
      <w:tr w14:paraId="45373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61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0C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上海高笙集成电路设备有限公司</w:t>
            </w:r>
          </w:p>
        </w:tc>
      </w:tr>
      <w:tr w14:paraId="33109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2A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8EC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上海邦芯半导体科技有限公司</w:t>
            </w:r>
          </w:p>
        </w:tc>
      </w:tr>
      <w:tr w14:paraId="6656F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84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9F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美登思电气（上海）有限公司</w:t>
            </w:r>
          </w:p>
        </w:tc>
      </w:tr>
      <w:tr w14:paraId="7B6A8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68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B8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上海恺皓科技有限公司</w:t>
            </w:r>
          </w:p>
        </w:tc>
      </w:tr>
      <w:tr w14:paraId="41461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86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64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上海船用曲轴有限公司</w:t>
            </w:r>
          </w:p>
        </w:tc>
      </w:tr>
      <w:tr w14:paraId="073D4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CC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46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特福隆（上海）科技有限公司</w:t>
            </w:r>
          </w:p>
        </w:tc>
      </w:tr>
      <w:tr w14:paraId="4BC9B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83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DF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此芯科技集团有限公司</w:t>
            </w:r>
          </w:p>
        </w:tc>
      </w:tr>
      <w:tr w14:paraId="6C7D9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65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62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米高（上海）汽车配件有限公司</w:t>
            </w:r>
          </w:p>
        </w:tc>
      </w:tr>
      <w:tr w14:paraId="73848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99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86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上研智联智能出行科技（上海）有限公司</w:t>
            </w:r>
          </w:p>
        </w:tc>
      </w:tr>
      <w:tr w14:paraId="2FD1A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26D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2D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上海信鸿实业（集团）有限公司</w:t>
            </w:r>
          </w:p>
        </w:tc>
      </w:tr>
      <w:tr w14:paraId="51484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60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5C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上海斯特克沃森重工设备有限公司</w:t>
            </w:r>
          </w:p>
        </w:tc>
      </w:tr>
      <w:tr w14:paraId="3B080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54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97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上海万林机械制造有限公司</w:t>
            </w:r>
          </w:p>
        </w:tc>
      </w:tr>
      <w:tr w14:paraId="1C827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24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43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上海卡泽精密弹簧有限公司</w:t>
            </w:r>
          </w:p>
        </w:tc>
      </w:tr>
      <w:tr w14:paraId="1E0ED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AA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DE4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上海交震半导体科技有限公司</w:t>
            </w:r>
          </w:p>
        </w:tc>
      </w:tr>
      <w:tr w14:paraId="707C1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27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7A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上海沪亮生物医药科技有限公司</w:t>
            </w:r>
          </w:p>
        </w:tc>
      </w:tr>
      <w:tr w14:paraId="12298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652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D1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上海元视芯智能科技有限公司</w:t>
            </w:r>
          </w:p>
        </w:tc>
      </w:tr>
      <w:tr w14:paraId="42019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08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8B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圣辉（上海）能源科技有限公司</w:t>
            </w:r>
          </w:p>
        </w:tc>
      </w:tr>
      <w:tr w14:paraId="06BD5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78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A4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匠岭科技（上海）有限公司</w:t>
            </w:r>
          </w:p>
        </w:tc>
      </w:tr>
      <w:tr w14:paraId="3A950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0A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2F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领联汽车零部件制造（上海）有限公司</w:t>
            </w:r>
          </w:p>
        </w:tc>
      </w:tr>
      <w:tr w14:paraId="58573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C5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63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上海快速智能电气有限公司</w:t>
            </w:r>
          </w:p>
        </w:tc>
      </w:tr>
      <w:tr w14:paraId="54B37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66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2EC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上海安守电器有限公司</w:t>
            </w:r>
          </w:p>
        </w:tc>
      </w:tr>
      <w:tr w14:paraId="14DA8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3B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1A1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上海峰信仪器仪表有限公司</w:t>
            </w:r>
          </w:p>
        </w:tc>
      </w:tr>
      <w:tr w14:paraId="3A51D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B0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4F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上海勤源液压技术有限公司</w:t>
            </w:r>
          </w:p>
        </w:tc>
      </w:tr>
      <w:tr w14:paraId="006B3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FB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15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上海冠图电气科技有限公司</w:t>
            </w:r>
          </w:p>
        </w:tc>
      </w:tr>
      <w:tr w14:paraId="4DE8E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CF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19B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柯泠机电科技（上海）有限公司</w:t>
            </w:r>
          </w:p>
        </w:tc>
      </w:tr>
      <w:tr w14:paraId="2E834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C9E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06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上海华琪实业有限公司</w:t>
            </w:r>
          </w:p>
        </w:tc>
      </w:tr>
      <w:tr w14:paraId="2BD4E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42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AF0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上海宏运仁盛汽车配件有限公司</w:t>
            </w:r>
          </w:p>
        </w:tc>
      </w:tr>
      <w:tr w14:paraId="194B0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E8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D6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上海润和科华工程设计有限公司</w:t>
            </w:r>
          </w:p>
        </w:tc>
      </w:tr>
      <w:tr w14:paraId="054CD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7C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FEF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君旺窗业（上海）有限公司</w:t>
            </w:r>
          </w:p>
        </w:tc>
      </w:tr>
      <w:tr w14:paraId="3ECDF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CE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5A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艾里奥斯生物科技（上海）有限公司</w:t>
            </w:r>
          </w:p>
        </w:tc>
      </w:tr>
      <w:tr w14:paraId="71813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AC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125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上海湃星信息科技有限公司</w:t>
            </w:r>
          </w:p>
        </w:tc>
      </w:tr>
      <w:tr w14:paraId="10EE2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60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D9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上海光脉医疗科技有限公司</w:t>
            </w:r>
          </w:p>
        </w:tc>
      </w:tr>
      <w:tr w14:paraId="016D7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31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EC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上海瀚赛医疗科技有限公司</w:t>
            </w:r>
          </w:p>
        </w:tc>
      </w:tr>
      <w:tr w14:paraId="6B09D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69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125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上海吉啸电子科技有限公司</w:t>
            </w:r>
          </w:p>
        </w:tc>
      </w:tr>
      <w:tr w14:paraId="0B9B7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10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E3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上海奥科远制药有限公司</w:t>
            </w:r>
          </w:p>
        </w:tc>
      </w:tr>
      <w:tr w14:paraId="69894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75D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AE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上海江波龙数字技术有限公司</w:t>
            </w:r>
          </w:p>
        </w:tc>
      </w:tr>
      <w:tr w14:paraId="0C994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D93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C9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国焊（上海）智能科技有限公司</w:t>
            </w:r>
          </w:p>
        </w:tc>
      </w:tr>
      <w:tr w14:paraId="04ABF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AFE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4D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上海昊丰医疗科技有限公司</w:t>
            </w:r>
          </w:p>
        </w:tc>
      </w:tr>
      <w:tr w14:paraId="2B02F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42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A7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美度可医疗科技（上海）有限公司</w:t>
            </w:r>
          </w:p>
        </w:tc>
      </w:tr>
      <w:tr w14:paraId="4E18F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10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2E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久塑科技（上海）有限公司</w:t>
            </w:r>
          </w:p>
        </w:tc>
      </w:tr>
      <w:tr w14:paraId="0B4BA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A7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0D0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上海沛塬电子有限公司</w:t>
            </w:r>
          </w:p>
        </w:tc>
      </w:tr>
      <w:tr w14:paraId="61BED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CF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5D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鸿舸半导体设备（上海）有限公司</w:t>
            </w:r>
          </w:p>
        </w:tc>
      </w:tr>
      <w:tr w14:paraId="3763F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26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EF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上海新微半导体有限公司</w:t>
            </w:r>
          </w:p>
        </w:tc>
      </w:tr>
      <w:tr w14:paraId="1FF9D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D4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95D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上海易唯科电机技术有限公司</w:t>
            </w:r>
          </w:p>
        </w:tc>
      </w:tr>
      <w:tr w14:paraId="1F20B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614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82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上海圣永丞半导体科技有限公司</w:t>
            </w:r>
          </w:p>
        </w:tc>
      </w:tr>
      <w:tr w14:paraId="02F2F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04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E7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上海榕融新材料科技有限公司</w:t>
            </w:r>
          </w:p>
        </w:tc>
      </w:tr>
      <w:tr w14:paraId="0650A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9C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16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康希诺（上海）生物科技有限公司</w:t>
            </w:r>
          </w:p>
        </w:tc>
      </w:tr>
      <w:tr w14:paraId="45D19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46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79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格科半导体（上海）有限公司</w:t>
            </w:r>
          </w:p>
        </w:tc>
      </w:tr>
      <w:tr w14:paraId="04C00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18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1DC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上海天岳半导体材料有限公司</w:t>
            </w:r>
          </w:p>
        </w:tc>
      </w:tr>
      <w:tr w14:paraId="7D22F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5C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F3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上海鼎泰匠芯科技有限公司</w:t>
            </w:r>
          </w:p>
        </w:tc>
      </w:tr>
      <w:tr w14:paraId="5D133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9F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EC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上海屹锂新能源科技有限公司</w:t>
            </w:r>
          </w:p>
        </w:tc>
      </w:tr>
      <w:tr w14:paraId="3D875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A1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97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芯原科技（上海）有限公司</w:t>
            </w:r>
          </w:p>
        </w:tc>
      </w:tr>
      <w:tr w14:paraId="4F7E7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14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D8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上海格思信息技术有限公司</w:t>
            </w:r>
          </w:p>
        </w:tc>
      </w:tr>
      <w:tr w14:paraId="7C1D0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C7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28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新奥能源动力科技（上海）有限公司</w:t>
            </w:r>
          </w:p>
        </w:tc>
      </w:tr>
      <w:tr w14:paraId="744F9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C5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E6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上海涵鲲科技有限公司</w:t>
            </w:r>
          </w:p>
        </w:tc>
      </w:tr>
      <w:tr w14:paraId="7630B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A5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5EF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上海临港弘博新能源发展有限公司</w:t>
            </w:r>
          </w:p>
        </w:tc>
      </w:tr>
      <w:tr w14:paraId="4E58F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4B0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上海腾瑞制药股份有限公司</w:t>
            </w:r>
          </w:p>
        </w:tc>
      </w:tr>
      <w:tr w14:paraId="41E38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B8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076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上海立芯软件科技有限公司</w:t>
            </w:r>
          </w:p>
        </w:tc>
      </w:tr>
      <w:tr w14:paraId="714EB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0C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04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上海领钫新能源科技有限公司</w:t>
            </w:r>
          </w:p>
        </w:tc>
      </w:tr>
      <w:tr w14:paraId="68755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CE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15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上海傲显科技有限公司</w:t>
            </w:r>
          </w:p>
        </w:tc>
      </w:tr>
      <w:tr w14:paraId="00672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50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30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上海工业泵制造有限公司</w:t>
            </w:r>
          </w:p>
        </w:tc>
      </w:tr>
      <w:tr w14:paraId="33BB8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25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41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上海红岩临芯半导体科技有限公司</w:t>
            </w:r>
          </w:p>
        </w:tc>
      </w:tr>
      <w:tr w14:paraId="7C91B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F2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6F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上海杰瑞兆新信息科技有限公司</w:t>
            </w:r>
          </w:p>
        </w:tc>
      </w:tr>
      <w:tr w14:paraId="78BF9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84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55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上海优尊真空设备有限公司</w:t>
            </w:r>
          </w:p>
        </w:tc>
      </w:tr>
      <w:tr w14:paraId="085BA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16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A7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上海龙腾科技股份有限公司</w:t>
            </w:r>
          </w:p>
        </w:tc>
      </w:tr>
      <w:tr w14:paraId="06D63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81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2C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上海瓴蔚信息科技有限公司</w:t>
            </w:r>
          </w:p>
        </w:tc>
      </w:tr>
      <w:tr w14:paraId="468B9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AE54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3F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上海国微芯芯半导体有限公司</w:t>
            </w:r>
          </w:p>
        </w:tc>
      </w:tr>
      <w:tr w14:paraId="5E570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9B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2E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上海赛南能源有限公司</w:t>
            </w:r>
          </w:p>
        </w:tc>
      </w:tr>
      <w:tr w14:paraId="2D92A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364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8F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瀚博创芯半导体（上海）有限公司</w:t>
            </w:r>
          </w:p>
        </w:tc>
      </w:tr>
      <w:tr w14:paraId="15828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24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D4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上海海回科技有限公司</w:t>
            </w:r>
          </w:p>
        </w:tc>
      </w:tr>
      <w:tr w14:paraId="3C65D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2A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CCF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上海轻叶能源股份有限公司</w:t>
            </w:r>
          </w:p>
        </w:tc>
      </w:tr>
      <w:tr w14:paraId="25354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76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4F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上海航谛科技有限公司</w:t>
            </w:r>
          </w:p>
        </w:tc>
      </w:tr>
      <w:tr w14:paraId="6B83B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726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D3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上海日观芯设自动化有限公司</w:t>
            </w:r>
          </w:p>
        </w:tc>
      </w:tr>
      <w:tr w14:paraId="16AF0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70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B19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上海泷洋船舶科技有限公司</w:t>
            </w:r>
          </w:p>
        </w:tc>
      </w:tr>
      <w:tr w14:paraId="090D0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9E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5D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上海橙科微电子科技有限公司</w:t>
            </w:r>
          </w:p>
        </w:tc>
      </w:tr>
      <w:tr w14:paraId="7E17A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A06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12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上海电气集团智能交通科技有限公司</w:t>
            </w:r>
          </w:p>
        </w:tc>
      </w:tr>
      <w:tr w14:paraId="1C1BC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25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24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上海车右智能科技有限公司</w:t>
            </w:r>
          </w:p>
        </w:tc>
      </w:tr>
      <w:tr w14:paraId="28FC6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1EA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2B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上海英诺威尔科技有限公司</w:t>
            </w:r>
          </w:p>
        </w:tc>
      </w:tr>
      <w:tr w14:paraId="6842F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9D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5D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上海超具机器人科技有限公司</w:t>
            </w:r>
          </w:p>
        </w:tc>
      </w:tr>
      <w:tr w14:paraId="75D64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D5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A40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上海锦博生物技术有限公司</w:t>
            </w:r>
          </w:p>
        </w:tc>
      </w:tr>
      <w:tr w14:paraId="7B903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6B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09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上海永道环境技术有限公司</w:t>
            </w:r>
          </w:p>
        </w:tc>
      </w:tr>
      <w:tr w14:paraId="7DF49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F9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7D7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上海骄茗环境科技有限公司</w:t>
            </w:r>
          </w:p>
        </w:tc>
      </w:tr>
      <w:tr w14:paraId="3C5FB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1F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9C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上海逻旋智能科技有限公司</w:t>
            </w:r>
          </w:p>
        </w:tc>
      </w:tr>
      <w:tr w14:paraId="339FC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91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C85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上海乾合微电子有限公司</w:t>
            </w:r>
          </w:p>
        </w:tc>
      </w:tr>
      <w:tr w14:paraId="3F0689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F6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00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上海鼎易信息技术有限公司</w:t>
            </w:r>
          </w:p>
        </w:tc>
      </w:tr>
      <w:tr w14:paraId="56CC8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EB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48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上海驰丽科技有限公司</w:t>
            </w:r>
          </w:p>
        </w:tc>
      </w:tr>
      <w:tr w14:paraId="2D579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7C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6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29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上海芯浦科技有限公司</w:t>
            </w:r>
          </w:p>
        </w:tc>
      </w:tr>
    </w:tbl>
    <w:p w14:paraId="2F383F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rPr>
          <w:rFonts w:ascii="Times New Roman" w:hAnsi="Times New Roman" w:eastAsia="黑体" w:cs="Times New Roman"/>
          <w:b/>
          <w:bCs/>
          <w:sz w:val="36"/>
          <w:szCs w:val="36"/>
        </w:rPr>
      </w:pPr>
    </w:p>
    <w:p w14:paraId="784684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ascii="Times New Roman" w:hAnsi="Times New Roman"/>
        </w:rPr>
      </w:pPr>
      <w:bookmarkStart w:id="0" w:name="_GoBack"/>
      <w:bookmarkEnd w:id="0"/>
    </w:p>
    <w:sectPr>
      <w:footerReference r:id="rId3" w:type="default"/>
      <w:pgSz w:w="11850" w:h="16783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48A66B8-9648-4824-987E-82866A69907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C634AE48-20E8-4C8A-9CC8-0E610740001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78027"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7E432ADD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YzY2Y3ODFiMjZhMmRmZTA2ZTQ2Y2JmOGI1M2M3YTAifQ=="/>
  </w:docVars>
  <w:rsids>
    <w:rsidRoot w:val="007873CA"/>
    <w:rsid w:val="00134929"/>
    <w:rsid w:val="00254798"/>
    <w:rsid w:val="00307AD3"/>
    <w:rsid w:val="00752E36"/>
    <w:rsid w:val="007873CA"/>
    <w:rsid w:val="007E61B4"/>
    <w:rsid w:val="00A557F4"/>
    <w:rsid w:val="00BF2CE1"/>
    <w:rsid w:val="00C71BCE"/>
    <w:rsid w:val="00CE666C"/>
    <w:rsid w:val="00F02217"/>
    <w:rsid w:val="00F41E2F"/>
    <w:rsid w:val="03547000"/>
    <w:rsid w:val="04771E4C"/>
    <w:rsid w:val="04EA4466"/>
    <w:rsid w:val="08BF33B9"/>
    <w:rsid w:val="0D7B1709"/>
    <w:rsid w:val="0DE64386"/>
    <w:rsid w:val="0EE66304"/>
    <w:rsid w:val="0FA70024"/>
    <w:rsid w:val="0FDA714C"/>
    <w:rsid w:val="105F4B3F"/>
    <w:rsid w:val="14325F44"/>
    <w:rsid w:val="1579380E"/>
    <w:rsid w:val="15980004"/>
    <w:rsid w:val="163447D4"/>
    <w:rsid w:val="166E2CA8"/>
    <w:rsid w:val="17136B96"/>
    <w:rsid w:val="1B4B183C"/>
    <w:rsid w:val="1E64051F"/>
    <w:rsid w:val="1ED32B98"/>
    <w:rsid w:val="1F204D21"/>
    <w:rsid w:val="1FAA23A8"/>
    <w:rsid w:val="20972BD7"/>
    <w:rsid w:val="20EC5CCF"/>
    <w:rsid w:val="238A0D04"/>
    <w:rsid w:val="29A21CA3"/>
    <w:rsid w:val="29FB0A4C"/>
    <w:rsid w:val="2D3E20E1"/>
    <w:rsid w:val="2D446BFE"/>
    <w:rsid w:val="2D4A6D33"/>
    <w:rsid w:val="2D63673E"/>
    <w:rsid w:val="2F317F98"/>
    <w:rsid w:val="2F8F2E8E"/>
    <w:rsid w:val="31CA34FB"/>
    <w:rsid w:val="336D0522"/>
    <w:rsid w:val="34455BDE"/>
    <w:rsid w:val="34EC1E1B"/>
    <w:rsid w:val="36135292"/>
    <w:rsid w:val="37EC6205"/>
    <w:rsid w:val="3959027F"/>
    <w:rsid w:val="39B72729"/>
    <w:rsid w:val="3EB872D4"/>
    <w:rsid w:val="3FA860FC"/>
    <w:rsid w:val="410754BB"/>
    <w:rsid w:val="411F0982"/>
    <w:rsid w:val="42B66507"/>
    <w:rsid w:val="437005C3"/>
    <w:rsid w:val="48C47476"/>
    <w:rsid w:val="48CD4A3A"/>
    <w:rsid w:val="49393BFC"/>
    <w:rsid w:val="49F82EFB"/>
    <w:rsid w:val="4A1B410B"/>
    <w:rsid w:val="4FF8493E"/>
    <w:rsid w:val="51044AB5"/>
    <w:rsid w:val="53474DEE"/>
    <w:rsid w:val="55DE41FF"/>
    <w:rsid w:val="561B5DEF"/>
    <w:rsid w:val="566643FA"/>
    <w:rsid w:val="572E3F31"/>
    <w:rsid w:val="5DE30E06"/>
    <w:rsid w:val="5E5B4E53"/>
    <w:rsid w:val="5ED94478"/>
    <w:rsid w:val="5F723585"/>
    <w:rsid w:val="60146245"/>
    <w:rsid w:val="612A56AD"/>
    <w:rsid w:val="644B1120"/>
    <w:rsid w:val="648D794E"/>
    <w:rsid w:val="64E35158"/>
    <w:rsid w:val="675E431D"/>
    <w:rsid w:val="6964672C"/>
    <w:rsid w:val="69B26B93"/>
    <w:rsid w:val="6A537822"/>
    <w:rsid w:val="6B2D7948"/>
    <w:rsid w:val="6E541929"/>
    <w:rsid w:val="6E5B6363"/>
    <w:rsid w:val="712A2456"/>
    <w:rsid w:val="7319283F"/>
    <w:rsid w:val="76232214"/>
    <w:rsid w:val="77873EA0"/>
    <w:rsid w:val="780121CD"/>
    <w:rsid w:val="78B5695F"/>
    <w:rsid w:val="7F7BF853"/>
    <w:rsid w:val="FDB745F1"/>
    <w:rsid w:val="FF7B2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font41"/>
    <w:basedOn w:val="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0">
    <w:name w:val="font01"/>
    <w:basedOn w:val="6"/>
    <w:qFormat/>
    <w:uiPriority w:val="0"/>
    <w:rPr>
      <w:rFonts w:ascii="仿宋" w:hAnsi="仿宋" w:eastAsia="仿宋" w:cs="仿宋"/>
      <w:color w:val="000000"/>
      <w:sz w:val="24"/>
      <w:szCs w:val="24"/>
      <w:u w:val="none"/>
    </w:rPr>
  </w:style>
  <w:style w:type="character" w:customStyle="1" w:styleId="11">
    <w:name w:val="font11"/>
    <w:basedOn w:val="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2">
    <w:name w:val="font2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3">
    <w:name w:val="font3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4">
    <w:name w:val="font51"/>
    <w:basedOn w:val="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5">
    <w:name w:val="font12"/>
    <w:basedOn w:val="6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1567</Words>
  <Characters>1678</Characters>
  <Lines>194</Lines>
  <Paragraphs>54</Paragraphs>
  <TotalTime>2</TotalTime>
  <ScaleCrop>false</ScaleCrop>
  <LinksUpToDate>false</LinksUpToDate>
  <CharactersWithSpaces>1678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2020-09-22T13:40:00Z</dcterms:created>
  <dc:creator>晓航 陈</dc:creator>
  <cp:lastModifiedBy>溺溺</cp:lastModifiedBy>
  <dcterms:modified xsi:type="dcterms:W3CDTF">2025-11-20T02:49:40Z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C9B7D66D8B7F42D0BB7C31881E469F7E_13</vt:lpwstr>
  </property>
  <property fmtid="{D5CDD505-2E9C-101B-9397-08002B2CF9AE}" pid="4" name="KSOTemplateDocerSaveRecord">
    <vt:lpwstr>eyJoZGlkIjoiYTBiMTBkNDU1ZjJmMDZjN2Q4NjMyZTBmZjgzOTM4OWIiLCJ1c2VySWQiOiI5MzE4NTAxMTkifQ==</vt:lpwstr>
  </property>
</Properties>
</file>